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A8D" w:rsidRPr="004768BA" w:rsidRDefault="009C2A8D" w:rsidP="009C2A8D">
      <w:pPr>
        <w:pStyle w:val="NormaleWeb"/>
        <w:shd w:val="clear" w:color="auto" w:fill="FFFFFF"/>
        <w:spacing w:before="0" w:beforeAutospacing="0" w:after="0" w:afterAutospacing="0"/>
        <w:jc w:val="center"/>
        <w:rPr>
          <w:b/>
          <w:bCs/>
          <w:color w:val="333333"/>
          <w:kern w:val="36"/>
        </w:rPr>
      </w:pPr>
      <w:r w:rsidRPr="004768BA">
        <w:rPr>
          <w:b/>
          <w:bCs/>
          <w:color w:val="333333"/>
          <w:kern w:val="36"/>
        </w:rPr>
        <w:t>LEA SRL</w:t>
      </w:r>
    </w:p>
    <w:p w:rsidR="009C2A8D" w:rsidRPr="004768BA" w:rsidRDefault="009C2A8D" w:rsidP="009C2A8D">
      <w:pPr>
        <w:pStyle w:val="NormaleWeb"/>
        <w:shd w:val="clear" w:color="auto" w:fill="FFFFFF"/>
        <w:spacing w:before="0" w:beforeAutospacing="0" w:after="0" w:afterAutospacing="0"/>
        <w:jc w:val="center"/>
        <w:rPr>
          <w:b/>
          <w:bCs/>
          <w:color w:val="333333"/>
          <w:kern w:val="36"/>
        </w:rPr>
      </w:pPr>
      <w:r w:rsidRPr="004768BA">
        <w:rPr>
          <w:b/>
          <w:bCs/>
          <w:color w:val="333333"/>
          <w:kern w:val="36"/>
        </w:rPr>
        <w:t xml:space="preserve">ZONA INDUSTRIALE ASI - </w:t>
      </w:r>
      <w:proofErr w:type="spellStart"/>
      <w:r w:rsidRPr="004768BA">
        <w:rPr>
          <w:b/>
          <w:bCs/>
          <w:color w:val="333333"/>
          <w:kern w:val="36"/>
        </w:rPr>
        <w:t>LOC</w:t>
      </w:r>
      <w:proofErr w:type="spellEnd"/>
      <w:r w:rsidRPr="004768BA">
        <w:rPr>
          <w:b/>
          <w:bCs/>
          <w:color w:val="333333"/>
          <w:kern w:val="36"/>
        </w:rPr>
        <w:t>. CERASO 81125 MARCIANISE (CE)</w:t>
      </w:r>
    </w:p>
    <w:p w:rsidR="00910367" w:rsidRDefault="00910367" w:rsidP="00910367">
      <w:pPr>
        <w:shd w:val="clear" w:color="auto" w:fill="FFFFFF"/>
        <w:spacing w:line="0" w:lineRule="atLeast"/>
        <w:jc w:val="center"/>
        <w:rPr>
          <w:b/>
          <w:bCs/>
          <w:color w:val="333333"/>
          <w:kern w:val="36"/>
        </w:rPr>
      </w:pPr>
      <w:r>
        <w:rPr>
          <w:b/>
          <w:bCs/>
          <w:color w:val="333333"/>
          <w:kern w:val="36"/>
        </w:rPr>
        <w:t xml:space="preserve">COMUNICAZIONI AMBIENTALI E RACCOLTA </w:t>
      </w:r>
      <w:proofErr w:type="spellStart"/>
      <w:r>
        <w:rPr>
          <w:b/>
          <w:bCs/>
          <w:color w:val="333333"/>
          <w:kern w:val="36"/>
        </w:rPr>
        <w:t>DI</w:t>
      </w:r>
      <w:proofErr w:type="spellEnd"/>
      <w:r>
        <w:rPr>
          <w:b/>
          <w:bCs/>
          <w:color w:val="333333"/>
          <w:kern w:val="36"/>
        </w:rPr>
        <w:t xml:space="preserve"> ARTICOLI </w:t>
      </w:r>
    </w:p>
    <w:p w:rsidR="00910367" w:rsidRDefault="00910367" w:rsidP="00910367">
      <w:pPr>
        <w:shd w:val="clear" w:color="auto" w:fill="FFFFFF"/>
        <w:spacing w:line="0" w:lineRule="atLeast"/>
        <w:jc w:val="center"/>
        <w:rPr>
          <w:b/>
          <w:bCs/>
          <w:color w:val="333333"/>
          <w:kern w:val="36"/>
        </w:rPr>
      </w:pPr>
      <w:r>
        <w:rPr>
          <w:b/>
          <w:bCs/>
          <w:color w:val="333333"/>
          <w:kern w:val="36"/>
        </w:rPr>
        <w:t>PUBBLICATI DAL SITO WEB AGENZIALE WWW.ARPACAMPANIA.IT</w:t>
      </w:r>
    </w:p>
    <w:p w:rsidR="009C2A8D" w:rsidRPr="004768BA" w:rsidRDefault="009C2A8D" w:rsidP="009C2A8D">
      <w:pPr>
        <w:pStyle w:val="NormaleWeb"/>
        <w:shd w:val="clear" w:color="auto" w:fill="FFFFFF"/>
        <w:spacing w:before="0" w:beforeAutospacing="0" w:after="0" w:afterAutospacing="0"/>
        <w:rPr>
          <w:b/>
          <w:color w:val="333333"/>
        </w:rPr>
      </w:pPr>
    </w:p>
    <w:p w:rsidR="009C2A8D" w:rsidRPr="004768BA" w:rsidRDefault="009C2A8D" w:rsidP="009C2A8D">
      <w:pPr>
        <w:pStyle w:val="NormaleWeb"/>
        <w:shd w:val="clear" w:color="auto" w:fill="FFFFFF"/>
        <w:spacing w:before="0" w:beforeAutospacing="0" w:after="0" w:afterAutospacing="0"/>
        <w:rPr>
          <w:b/>
          <w:color w:val="333333"/>
          <w:shd w:val="clear" w:color="auto" w:fill="FFFFFF"/>
        </w:rPr>
      </w:pPr>
      <w:r w:rsidRPr="004768BA">
        <w:rPr>
          <w:b/>
          <w:color w:val="333333"/>
          <w:shd w:val="clear" w:color="auto" w:fill="FFFFFF"/>
        </w:rPr>
        <w:t xml:space="preserve">[26 ottobre 2018] </w:t>
      </w:r>
    </w:p>
    <w:p w:rsidR="009C2A8D" w:rsidRPr="004768BA" w:rsidRDefault="009C2A8D" w:rsidP="009C2A8D">
      <w:pPr>
        <w:pStyle w:val="NormaleWeb"/>
        <w:shd w:val="clear" w:color="auto" w:fill="FFFFFF"/>
        <w:spacing w:before="0" w:beforeAutospacing="0" w:after="0" w:afterAutospacing="0"/>
        <w:ind w:firstLine="709"/>
        <w:rPr>
          <w:color w:val="333333"/>
          <w:shd w:val="clear" w:color="auto" w:fill="FFFFFF"/>
        </w:rPr>
      </w:pPr>
      <w:r w:rsidRPr="004768BA">
        <w:rPr>
          <w:color w:val="333333"/>
          <w:shd w:val="clear" w:color="auto" w:fill="FFFFFF"/>
        </w:rPr>
        <w:t xml:space="preserve">All'alba di questa mattina è scoppiato un incendio nel capannone della Lea srl, un impianto di smaltimento di rifiuti pericolosi e non nella zona industriale di Marcianise (Caserta) sequestrato quindici giorni fa dalla magistratura. </w:t>
      </w:r>
    </w:p>
    <w:p w:rsidR="009C2A8D" w:rsidRPr="004768BA" w:rsidRDefault="009C2A8D" w:rsidP="009C2A8D">
      <w:pPr>
        <w:pStyle w:val="NormaleWeb"/>
        <w:shd w:val="clear" w:color="auto" w:fill="FFFFFF"/>
        <w:spacing w:before="0" w:beforeAutospacing="0" w:after="0" w:afterAutospacing="0"/>
        <w:ind w:firstLine="709"/>
        <w:rPr>
          <w:color w:val="333333"/>
          <w:shd w:val="clear" w:color="auto" w:fill="FFFFFF"/>
        </w:rPr>
      </w:pPr>
      <w:r w:rsidRPr="004768BA">
        <w:rPr>
          <w:color w:val="333333"/>
          <w:shd w:val="clear" w:color="auto" w:fill="FFFFFF"/>
        </w:rPr>
        <w:t>Fin dalle ore immediatamente successive all'innesco dell'incendio, l'Arpac è intervenuta sul posto con mezzi e tecnici del dipartimento di Caserta. Come di consueto, gli aggiornamenti sul monitoraggio dell'aria nella zona interessata dalle fiamme saranno pubblicati sul sito internet dell'Agenzia non appena disponibili.</w:t>
      </w:r>
    </w:p>
    <w:p w:rsidR="009C2A8D" w:rsidRPr="004768BA" w:rsidRDefault="009C2A8D" w:rsidP="009C2A8D">
      <w:pPr>
        <w:pStyle w:val="NormaleWeb"/>
        <w:shd w:val="clear" w:color="auto" w:fill="FFFFFF"/>
        <w:spacing w:before="0" w:beforeAutospacing="0" w:after="0" w:afterAutospacing="0"/>
        <w:rPr>
          <w:color w:val="333333"/>
          <w:shd w:val="clear" w:color="auto" w:fill="FFFFFF"/>
        </w:rPr>
      </w:pPr>
    </w:p>
    <w:p w:rsidR="009C2A8D" w:rsidRPr="004768BA" w:rsidRDefault="009C2A8D" w:rsidP="009C2A8D">
      <w:pPr>
        <w:shd w:val="clear" w:color="auto" w:fill="FFFFFF"/>
        <w:jc w:val="both"/>
        <w:rPr>
          <w:b/>
          <w:color w:val="333333"/>
        </w:rPr>
      </w:pPr>
      <w:r w:rsidRPr="004768BA">
        <w:rPr>
          <w:b/>
          <w:color w:val="333333"/>
        </w:rPr>
        <w:t xml:space="preserve">[29 ottobre 2018] </w:t>
      </w:r>
    </w:p>
    <w:p w:rsidR="009C2A8D" w:rsidRPr="004768BA" w:rsidRDefault="009C2A8D" w:rsidP="009C2A8D">
      <w:pPr>
        <w:shd w:val="clear" w:color="auto" w:fill="FFFFFF"/>
        <w:ind w:firstLine="709"/>
        <w:jc w:val="both"/>
        <w:rPr>
          <w:color w:val="333333"/>
        </w:rPr>
      </w:pPr>
      <w:r w:rsidRPr="004768BA">
        <w:rPr>
          <w:color w:val="333333"/>
        </w:rPr>
        <w:t xml:space="preserve">Con riferimento all'incendio che ha colpito lo scorso 26 ottobre l'impianto di gestione rifiuti LEA </w:t>
      </w:r>
      <w:proofErr w:type="spellStart"/>
      <w:r w:rsidRPr="004768BA">
        <w:rPr>
          <w:color w:val="333333"/>
        </w:rPr>
        <w:t>s.r.l</w:t>
      </w:r>
      <w:proofErr w:type="spellEnd"/>
      <w:r w:rsidRPr="004768BA">
        <w:rPr>
          <w:color w:val="333333"/>
        </w:rPr>
        <w:t xml:space="preserve">, situato nella zona </w:t>
      </w:r>
      <w:proofErr w:type="spellStart"/>
      <w:r w:rsidRPr="004768BA">
        <w:rPr>
          <w:color w:val="333333"/>
        </w:rPr>
        <w:t>Asi</w:t>
      </w:r>
      <w:proofErr w:type="spellEnd"/>
      <w:r w:rsidRPr="004768BA">
        <w:rPr>
          <w:color w:val="333333"/>
        </w:rPr>
        <w:t xml:space="preserve"> Sud di Marcianise (Caserta), si pubblica il </w:t>
      </w:r>
      <w:hyperlink r:id="rId7" w:tgtFrame="_blank" w:history="1">
        <w:r w:rsidRPr="004768BA">
          <w:rPr>
            <w:rStyle w:val="Collegamentoipertestuale"/>
            <w:color w:val="008000"/>
          </w:rPr>
          <w:t>rapporto di prova n°23938/18</w:t>
        </w:r>
      </w:hyperlink>
      <w:r w:rsidRPr="004768BA">
        <w:rPr>
          <w:color w:val="333333"/>
        </w:rPr>
        <w:t> emesso dal Laboratorio Regionale Diossine della UOC Siti Contaminati, relativo al campionamento ad alto volume per la determinazione delle diossine e furani in fase particellare. Il campionamento è stato svolto lo stesso 26 ottobre presso un'azienda limitrofa, alla distanza di circa 10m dal sito oggetto dell'incendio (</w:t>
      </w:r>
      <w:proofErr w:type="spellStart"/>
      <w:r w:rsidRPr="004768BA">
        <w:rPr>
          <w:color w:val="333333"/>
        </w:rPr>
        <w:t>coord</w:t>
      </w:r>
      <w:proofErr w:type="spellEnd"/>
      <w:r w:rsidRPr="004768BA">
        <w:rPr>
          <w:color w:val="333333"/>
        </w:rPr>
        <w:t>. UTM WGS 84 - 441336E, 4539719N). Il dato analitico si riferisce ad un volume di a</w:t>
      </w:r>
      <w:r w:rsidR="00A85DB3">
        <w:rPr>
          <w:color w:val="333333"/>
        </w:rPr>
        <w:t>ria campionata pari a circa 24m</w:t>
      </w:r>
      <w:r w:rsidR="00A85DB3" w:rsidRPr="003201FA">
        <w:rPr>
          <w:color w:val="333333"/>
          <w:vertAlign w:val="superscript"/>
        </w:rPr>
        <w:t>3</w:t>
      </w:r>
      <w:r w:rsidRPr="004768BA">
        <w:rPr>
          <w:color w:val="333333"/>
        </w:rPr>
        <w:t xml:space="preserve"> (relativo ad un periodo di campionamento di due ore dalle 14 alle 16 del giorno 26 ottobre 2018). Al proposito, premesso che per i microinquinanti nell'aria ambiente non sono al momento stati stabiliti né a livello europeo, né a livello nazionale o regionale valori limite o soglie, uno dei pochi riferimenti in letteratura tecnica, esclusivamente per PCDD e PCDF, è costituito dalle linee guida della Germania (</w:t>
      </w:r>
      <w:proofErr w:type="spellStart"/>
      <w:r w:rsidRPr="004768BA">
        <w:rPr>
          <w:rStyle w:val="Enfasicorsivo"/>
          <w:color w:val="333333"/>
        </w:rPr>
        <w:t>LAI-Laenderausschuss</w:t>
      </w:r>
      <w:proofErr w:type="spellEnd"/>
      <w:r w:rsidRPr="004768BA">
        <w:rPr>
          <w:rStyle w:val="Enfasicorsivo"/>
          <w:color w:val="333333"/>
        </w:rPr>
        <w:t xml:space="preserve"> fuer </w:t>
      </w:r>
      <w:proofErr w:type="spellStart"/>
      <w:r w:rsidRPr="004768BA">
        <w:rPr>
          <w:rStyle w:val="Enfasicorsivo"/>
          <w:color w:val="333333"/>
        </w:rPr>
        <w:t>Immissiosschutz</w:t>
      </w:r>
      <w:proofErr w:type="spellEnd"/>
      <w:r w:rsidRPr="004768BA">
        <w:rPr>
          <w:rStyle w:val="Enfasicorsivo"/>
          <w:color w:val="333333"/>
        </w:rPr>
        <w:t xml:space="preserve"> - Comitato degli Stati per la protezione ambientale</w:t>
      </w:r>
      <w:r w:rsidRPr="004768BA">
        <w:rPr>
          <w:color w:val="333333"/>
        </w:rPr>
        <w:t>), in cui si riporta il valore di</w:t>
      </w:r>
      <w:r w:rsidR="00A85DB3">
        <w:rPr>
          <w:color w:val="333333"/>
        </w:rPr>
        <w:t xml:space="preserve"> riferimento di 0,15 </w:t>
      </w:r>
      <w:proofErr w:type="spellStart"/>
      <w:r w:rsidR="00A85DB3">
        <w:rPr>
          <w:color w:val="333333"/>
        </w:rPr>
        <w:t>pg</w:t>
      </w:r>
      <w:proofErr w:type="spellEnd"/>
      <w:r w:rsidR="00A85DB3">
        <w:rPr>
          <w:color w:val="333333"/>
        </w:rPr>
        <w:t xml:space="preserve"> I-TEQ/m</w:t>
      </w:r>
      <w:r w:rsidR="00A85DB3" w:rsidRPr="003201FA">
        <w:rPr>
          <w:color w:val="333333"/>
          <w:vertAlign w:val="superscript"/>
        </w:rPr>
        <w:t>3</w:t>
      </w:r>
      <w:r w:rsidRPr="004768BA">
        <w:rPr>
          <w:color w:val="333333"/>
        </w:rPr>
        <w:t xml:space="preserve"> per l'aria ambiente. Il rapporto di prova evidenzia, per il parametro PCDD+P</w:t>
      </w:r>
      <w:r w:rsidR="003201FA">
        <w:rPr>
          <w:color w:val="333333"/>
        </w:rPr>
        <w:t xml:space="preserve">CDF (espresso in </w:t>
      </w:r>
      <w:proofErr w:type="spellStart"/>
      <w:r w:rsidR="003201FA">
        <w:rPr>
          <w:color w:val="333333"/>
        </w:rPr>
        <w:t>I.T.E.Q.</w:t>
      </w:r>
      <w:proofErr w:type="spellEnd"/>
      <w:r w:rsidR="003201FA">
        <w:rPr>
          <w:color w:val="333333"/>
        </w:rPr>
        <w:t xml:space="preserve"> </w:t>
      </w:r>
      <w:proofErr w:type="spellStart"/>
      <w:r w:rsidR="003201FA">
        <w:rPr>
          <w:color w:val="333333"/>
        </w:rPr>
        <w:t>pg</w:t>
      </w:r>
      <w:proofErr w:type="spellEnd"/>
      <w:r w:rsidR="003201FA">
        <w:rPr>
          <w:color w:val="333333"/>
        </w:rPr>
        <w:t>/Nm</w:t>
      </w:r>
      <w:r w:rsidR="003201FA" w:rsidRPr="003201FA">
        <w:rPr>
          <w:color w:val="333333"/>
          <w:vertAlign w:val="superscript"/>
        </w:rPr>
        <w:t>3</w:t>
      </w:r>
      <w:r w:rsidRPr="004768BA">
        <w:rPr>
          <w:color w:val="333333"/>
        </w:rPr>
        <w:t xml:space="preserve">), un valore di concentrazione pari a 24,06 </w:t>
      </w:r>
      <w:proofErr w:type="spellStart"/>
      <w:r w:rsidRPr="004768BA">
        <w:rPr>
          <w:color w:val="333333"/>
        </w:rPr>
        <w:t>I.T.E.Q.</w:t>
      </w:r>
      <w:proofErr w:type="spellEnd"/>
      <w:r w:rsidRPr="004768BA">
        <w:rPr>
          <w:color w:val="333333"/>
        </w:rPr>
        <w:t xml:space="preserve"> </w:t>
      </w:r>
      <w:proofErr w:type="spellStart"/>
      <w:r w:rsidRPr="004768BA">
        <w:rPr>
          <w:color w:val="333333"/>
        </w:rPr>
        <w:t>pg</w:t>
      </w:r>
      <w:proofErr w:type="spellEnd"/>
      <w:r w:rsidRPr="004768BA">
        <w:rPr>
          <w:color w:val="333333"/>
        </w:rPr>
        <w:t>/Nm</w:t>
      </w:r>
      <w:r w:rsidR="00A85DB3" w:rsidRPr="003201FA">
        <w:rPr>
          <w:color w:val="333333"/>
          <w:vertAlign w:val="superscript"/>
        </w:rPr>
        <w:t>3</w:t>
      </w:r>
      <w:r w:rsidRPr="004768BA">
        <w:rPr>
          <w:color w:val="333333"/>
        </w:rPr>
        <w:t>, superiore rispetto al suddetto valore di riferimento. Si rappresenta che il monitoraggio di detti parametri è tuttora in corso con campionamenti della durata di 24 ore, i cui risultati analitici saranno inviati appena disponibili. Inoltre, in concomitanza con il primo sopralluogo svolto da tecnici dello scrivente Dipartimento lo scorso 26 ottobre, sono state svolte indagini strumentali con analizzatori multi gas in dotazione al personale, i cui risultati istantanei sono riportati nel seguito:</w:t>
      </w:r>
    </w:p>
    <w:p w:rsidR="009C2A8D" w:rsidRDefault="009C2A8D" w:rsidP="009C2A8D">
      <w:pPr>
        <w:shd w:val="clear" w:color="auto" w:fill="FFFFFF"/>
        <w:ind w:firstLine="709"/>
        <w:jc w:val="both"/>
        <w:rPr>
          <w:color w:val="333333"/>
        </w:rPr>
      </w:pPr>
    </w:p>
    <w:p w:rsidR="004768BA" w:rsidRDefault="004768BA" w:rsidP="009C2A8D">
      <w:pPr>
        <w:shd w:val="clear" w:color="auto" w:fill="FFFFFF"/>
        <w:ind w:firstLine="709"/>
        <w:jc w:val="both"/>
        <w:rPr>
          <w:color w:val="333333"/>
        </w:rPr>
      </w:pPr>
    </w:p>
    <w:p w:rsidR="004768BA" w:rsidRDefault="004768BA" w:rsidP="009C2A8D">
      <w:pPr>
        <w:shd w:val="clear" w:color="auto" w:fill="FFFFFF"/>
        <w:ind w:firstLine="709"/>
        <w:jc w:val="both"/>
        <w:rPr>
          <w:color w:val="333333"/>
        </w:rPr>
      </w:pPr>
    </w:p>
    <w:p w:rsidR="004768BA" w:rsidRDefault="004768BA" w:rsidP="009C2A8D">
      <w:pPr>
        <w:shd w:val="clear" w:color="auto" w:fill="FFFFFF"/>
        <w:ind w:firstLine="709"/>
        <w:jc w:val="both"/>
        <w:rPr>
          <w:color w:val="333333"/>
        </w:rPr>
      </w:pPr>
    </w:p>
    <w:p w:rsidR="004768BA" w:rsidRDefault="004768BA" w:rsidP="009C2A8D">
      <w:pPr>
        <w:shd w:val="clear" w:color="auto" w:fill="FFFFFF"/>
        <w:ind w:firstLine="709"/>
        <w:jc w:val="both"/>
        <w:rPr>
          <w:color w:val="333333"/>
        </w:rPr>
      </w:pPr>
    </w:p>
    <w:p w:rsidR="004768BA" w:rsidRDefault="004768BA" w:rsidP="009C2A8D">
      <w:pPr>
        <w:shd w:val="clear" w:color="auto" w:fill="FFFFFF"/>
        <w:ind w:firstLine="709"/>
        <w:jc w:val="both"/>
        <w:rPr>
          <w:color w:val="333333"/>
        </w:rPr>
      </w:pPr>
    </w:p>
    <w:p w:rsidR="004768BA" w:rsidRDefault="004768BA" w:rsidP="009C2A8D">
      <w:pPr>
        <w:shd w:val="clear" w:color="auto" w:fill="FFFFFF"/>
        <w:ind w:firstLine="709"/>
        <w:jc w:val="both"/>
        <w:rPr>
          <w:color w:val="333333"/>
        </w:rPr>
      </w:pPr>
    </w:p>
    <w:p w:rsidR="004768BA" w:rsidRDefault="004768BA" w:rsidP="009C2A8D">
      <w:pPr>
        <w:shd w:val="clear" w:color="auto" w:fill="FFFFFF"/>
        <w:ind w:firstLine="709"/>
        <w:jc w:val="both"/>
        <w:rPr>
          <w:color w:val="333333"/>
        </w:rPr>
      </w:pPr>
    </w:p>
    <w:p w:rsidR="004768BA" w:rsidRDefault="004768BA" w:rsidP="009C2A8D">
      <w:pPr>
        <w:shd w:val="clear" w:color="auto" w:fill="FFFFFF"/>
        <w:ind w:firstLine="709"/>
        <w:jc w:val="both"/>
        <w:rPr>
          <w:color w:val="333333"/>
        </w:rPr>
      </w:pPr>
    </w:p>
    <w:tbl>
      <w:tblPr>
        <w:tblW w:w="5000" w:type="pct"/>
        <w:tblCellMar>
          <w:left w:w="0" w:type="dxa"/>
          <w:right w:w="0" w:type="dxa"/>
        </w:tblCellMar>
        <w:tblLook w:val="04A0"/>
      </w:tblPr>
      <w:tblGrid>
        <w:gridCol w:w="2112"/>
        <w:gridCol w:w="2071"/>
        <w:gridCol w:w="1987"/>
        <w:gridCol w:w="1987"/>
        <w:gridCol w:w="1697"/>
      </w:tblGrid>
      <w:tr w:rsidR="009C2A8D" w:rsidRPr="004768BA" w:rsidTr="00AE527F">
        <w:trPr>
          <w:trHeight w:val="340"/>
        </w:trPr>
        <w:tc>
          <w:tcPr>
            <w:tcW w:w="10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2A8D" w:rsidRPr="004768BA" w:rsidRDefault="009C2A8D">
            <w:pPr>
              <w:pStyle w:val="NormaleWeb"/>
              <w:spacing w:before="0" w:beforeAutospacing="0" w:after="0" w:afterAutospacing="0"/>
              <w:jc w:val="center"/>
              <w:rPr>
                <w:color w:val="000000"/>
                <w:sz w:val="20"/>
                <w:szCs w:val="20"/>
              </w:rPr>
            </w:pPr>
            <w:r w:rsidRPr="004768BA">
              <w:rPr>
                <w:color w:val="000000"/>
              </w:rPr>
              <w:t> </w:t>
            </w:r>
            <w:r w:rsidRPr="004768BA">
              <w:rPr>
                <w:b/>
                <w:bCs/>
                <w:color w:val="000000"/>
                <w:sz w:val="20"/>
                <w:szCs w:val="20"/>
              </w:rPr>
              <w:t>Sito di misura</w:t>
            </w:r>
          </w:p>
        </w:tc>
        <w:tc>
          <w:tcPr>
            <w:tcW w:w="1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C2A8D" w:rsidRPr="004768BA" w:rsidRDefault="009C2A8D">
            <w:pPr>
              <w:pStyle w:val="NormaleWeb"/>
              <w:spacing w:before="0" w:beforeAutospacing="0" w:after="0" w:afterAutospacing="0"/>
              <w:jc w:val="center"/>
              <w:rPr>
                <w:color w:val="000000"/>
                <w:sz w:val="20"/>
                <w:szCs w:val="20"/>
              </w:rPr>
            </w:pPr>
            <w:r w:rsidRPr="004768BA">
              <w:rPr>
                <w:b/>
                <w:bCs/>
                <w:color w:val="000000"/>
                <w:sz w:val="20"/>
                <w:szCs w:val="20"/>
              </w:rPr>
              <w:t>Parametro</w:t>
            </w:r>
          </w:p>
        </w:tc>
        <w:tc>
          <w:tcPr>
            <w:tcW w:w="100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C2A8D" w:rsidRPr="004768BA" w:rsidRDefault="009C2A8D">
            <w:pPr>
              <w:pStyle w:val="NormaleWeb"/>
              <w:spacing w:before="0" w:beforeAutospacing="0" w:after="0" w:afterAutospacing="0"/>
              <w:jc w:val="center"/>
              <w:rPr>
                <w:color w:val="000000"/>
                <w:sz w:val="20"/>
                <w:szCs w:val="20"/>
              </w:rPr>
            </w:pPr>
            <w:r w:rsidRPr="004768BA">
              <w:rPr>
                <w:b/>
                <w:bCs/>
                <w:color w:val="000000"/>
                <w:sz w:val="20"/>
                <w:szCs w:val="20"/>
              </w:rPr>
              <w:t>Data e ora</w:t>
            </w:r>
          </w:p>
        </w:tc>
        <w:tc>
          <w:tcPr>
            <w:tcW w:w="100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C2A8D" w:rsidRPr="004768BA" w:rsidRDefault="009C2A8D">
            <w:pPr>
              <w:pStyle w:val="NormaleWeb"/>
              <w:spacing w:before="0" w:beforeAutospacing="0" w:after="0" w:afterAutospacing="0"/>
              <w:jc w:val="center"/>
              <w:rPr>
                <w:color w:val="000000"/>
                <w:sz w:val="20"/>
                <w:szCs w:val="20"/>
              </w:rPr>
            </w:pPr>
            <w:r w:rsidRPr="004768BA">
              <w:rPr>
                <w:b/>
                <w:bCs/>
                <w:color w:val="000000"/>
                <w:sz w:val="20"/>
                <w:szCs w:val="20"/>
              </w:rPr>
              <w:t>Risultato</w:t>
            </w: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C2A8D" w:rsidRPr="004768BA" w:rsidRDefault="009C2A8D">
            <w:pPr>
              <w:pStyle w:val="NormaleWeb"/>
              <w:spacing w:before="0" w:beforeAutospacing="0" w:after="0" w:afterAutospacing="0"/>
              <w:jc w:val="center"/>
              <w:rPr>
                <w:color w:val="000000"/>
                <w:sz w:val="20"/>
                <w:szCs w:val="20"/>
              </w:rPr>
            </w:pPr>
            <w:r w:rsidRPr="004768BA">
              <w:rPr>
                <w:b/>
                <w:bCs/>
                <w:color w:val="000000"/>
                <w:sz w:val="20"/>
                <w:szCs w:val="20"/>
              </w:rPr>
              <w:t>TLV - TWA</w:t>
            </w:r>
          </w:p>
        </w:tc>
      </w:tr>
      <w:tr w:rsidR="009C2A8D" w:rsidRPr="004768BA" w:rsidTr="00AE527F">
        <w:trPr>
          <w:trHeight w:val="340"/>
        </w:trPr>
        <w:tc>
          <w:tcPr>
            <w:tcW w:w="107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2A8D" w:rsidRPr="004768BA" w:rsidRDefault="009C2A8D">
            <w:pPr>
              <w:pStyle w:val="NormaleWeb"/>
              <w:spacing w:before="0" w:beforeAutospacing="0" w:after="0" w:afterAutospacing="0"/>
              <w:jc w:val="center"/>
              <w:rPr>
                <w:color w:val="000000"/>
                <w:sz w:val="20"/>
                <w:szCs w:val="20"/>
              </w:rPr>
            </w:pPr>
            <w:r w:rsidRPr="004768BA">
              <w:rPr>
                <w:color w:val="000000"/>
                <w:sz w:val="20"/>
                <w:szCs w:val="20"/>
              </w:rPr>
              <w:t>Area perimetrale stabilimento LEA, sottovento</w:t>
            </w:r>
          </w:p>
        </w:tc>
        <w:tc>
          <w:tcPr>
            <w:tcW w:w="10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C2A8D" w:rsidRPr="004768BA" w:rsidRDefault="009C2A8D">
            <w:pPr>
              <w:pStyle w:val="NormaleWeb"/>
              <w:spacing w:before="0" w:beforeAutospacing="0" w:after="0" w:afterAutospacing="0"/>
              <w:jc w:val="center"/>
              <w:rPr>
                <w:color w:val="000000"/>
                <w:sz w:val="20"/>
                <w:szCs w:val="20"/>
              </w:rPr>
            </w:pPr>
            <w:r w:rsidRPr="004768BA">
              <w:rPr>
                <w:color w:val="000000"/>
                <w:sz w:val="20"/>
                <w:szCs w:val="20"/>
              </w:rPr>
              <w:t>Acido Cloridrico</w:t>
            </w:r>
          </w:p>
        </w:tc>
        <w:tc>
          <w:tcPr>
            <w:tcW w:w="10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C2A8D" w:rsidRPr="004768BA" w:rsidRDefault="009C2A8D">
            <w:pPr>
              <w:pStyle w:val="NormaleWeb"/>
              <w:spacing w:before="0" w:beforeAutospacing="0" w:after="0" w:afterAutospacing="0"/>
              <w:jc w:val="center"/>
              <w:rPr>
                <w:color w:val="000000"/>
                <w:sz w:val="20"/>
                <w:szCs w:val="20"/>
              </w:rPr>
            </w:pPr>
            <w:r w:rsidRPr="004768BA">
              <w:rPr>
                <w:color w:val="000000"/>
                <w:sz w:val="20"/>
                <w:szCs w:val="20"/>
              </w:rPr>
              <w:t>26/10/18, ore 12-13</w:t>
            </w:r>
          </w:p>
        </w:tc>
        <w:tc>
          <w:tcPr>
            <w:tcW w:w="10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C2A8D" w:rsidRPr="004768BA" w:rsidRDefault="009C2A8D">
            <w:pPr>
              <w:pStyle w:val="NormaleWeb"/>
              <w:spacing w:before="0" w:beforeAutospacing="0" w:after="0" w:afterAutospacing="0"/>
              <w:jc w:val="center"/>
              <w:rPr>
                <w:color w:val="000000"/>
                <w:sz w:val="20"/>
                <w:szCs w:val="20"/>
              </w:rPr>
            </w:pPr>
            <w:r w:rsidRPr="004768BA">
              <w:rPr>
                <w:color w:val="000000"/>
                <w:sz w:val="20"/>
                <w:szCs w:val="20"/>
              </w:rPr>
              <w:t>10,65 mg/m</w:t>
            </w:r>
            <w:r w:rsidR="00A85DB3" w:rsidRPr="003201FA">
              <w:rPr>
                <w:color w:val="333333"/>
                <w:vertAlign w:val="superscript"/>
              </w:rPr>
              <w:t>3</w:t>
            </w:r>
          </w:p>
        </w:tc>
        <w:tc>
          <w:tcPr>
            <w:tcW w:w="8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C2A8D" w:rsidRPr="004768BA" w:rsidRDefault="009C2A8D">
            <w:pPr>
              <w:pStyle w:val="NormaleWeb"/>
              <w:spacing w:before="0" w:beforeAutospacing="0" w:after="0" w:afterAutospacing="0"/>
              <w:jc w:val="center"/>
              <w:rPr>
                <w:color w:val="000000"/>
                <w:sz w:val="20"/>
                <w:szCs w:val="20"/>
              </w:rPr>
            </w:pPr>
            <w:r w:rsidRPr="004768BA">
              <w:rPr>
                <w:color w:val="000000"/>
                <w:sz w:val="20"/>
                <w:szCs w:val="20"/>
              </w:rPr>
              <w:t>7,5 mg/m</w:t>
            </w:r>
            <w:r w:rsidR="00A85DB3" w:rsidRPr="003201FA">
              <w:rPr>
                <w:color w:val="333333"/>
                <w:vertAlign w:val="superscript"/>
              </w:rPr>
              <w:t>3</w:t>
            </w:r>
          </w:p>
        </w:tc>
      </w:tr>
      <w:tr w:rsidR="009C2A8D" w:rsidRPr="004768BA" w:rsidTr="00AE527F">
        <w:trPr>
          <w:trHeight w:val="340"/>
        </w:trPr>
        <w:tc>
          <w:tcPr>
            <w:tcW w:w="107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2A8D" w:rsidRPr="004768BA" w:rsidRDefault="009C2A8D">
            <w:pPr>
              <w:pStyle w:val="NormaleWeb"/>
              <w:spacing w:before="0" w:beforeAutospacing="0" w:after="0" w:afterAutospacing="0"/>
              <w:jc w:val="center"/>
              <w:rPr>
                <w:color w:val="000000"/>
                <w:sz w:val="20"/>
                <w:szCs w:val="20"/>
              </w:rPr>
            </w:pPr>
            <w:r w:rsidRPr="004768BA">
              <w:rPr>
                <w:color w:val="000000"/>
                <w:sz w:val="20"/>
                <w:szCs w:val="20"/>
              </w:rPr>
              <w:t>Area perimetrale stabilimento LEA, sottovento</w:t>
            </w:r>
          </w:p>
        </w:tc>
        <w:tc>
          <w:tcPr>
            <w:tcW w:w="10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C2A8D" w:rsidRPr="004768BA" w:rsidRDefault="009C2A8D">
            <w:pPr>
              <w:pStyle w:val="NormaleWeb"/>
              <w:spacing w:before="0" w:beforeAutospacing="0" w:after="0" w:afterAutospacing="0"/>
              <w:jc w:val="center"/>
              <w:rPr>
                <w:color w:val="000000"/>
                <w:sz w:val="20"/>
                <w:szCs w:val="20"/>
              </w:rPr>
            </w:pPr>
            <w:r w:rsidRPr="004768BA">
              <w:rPr>
                <w:color w:val="000000"/>
                <w:sz w:val="20"/>
                <w:szCs w:val="20"/>
              </w:rPr>
              <w:t>Biossido di zolfo</w:t>
            </w:r>
          </w:p>
        </w:tc>
        <w:tc>
          <w:tcPr>
            <w:tcW w:w="10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C2A8D" w:rsidRPr="004768BA" w:rsidRDefault="009C2A8D">
            <w:pPr>
              <w:pStyle w:val="NormaleWeb"/>
              <w:spacing w:before="0" w:beforeAutospacing="0" w:after="0" w:afterAutospacing="0"/>
              <w:jc w:val="center"/>
              <w:rPr>
                <w:color w:val="000000"/>
                <w:sz w:val="20"/>
                <w:szCs w:val="20"/>
              </w:rPr>
            </w:pPr>
            <w:r w:rsidRPr="004768BA">
              <w:rPr>
                <w:color w:val="000000"/>
                <w:sz w:val="20"/>
                <w:szCs w:val="20"/>
              </w:rPr>
              <w:t>26/10/18, ore 12-13</w:t>
            </w:r>
          </w:p>
        </w:tc>
        <w:tc>
          <w:tcPr>
            <w:tcW w:w="10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C2A8D" w:rsidRPr="004768BA" w:rsidRDefault="009C2A8D">
            <w:pPr>
              <w:pStyle w:val="NormaleWeb"/>
              <w:spacing w:before="0" w:beforeAutospacing="0" w:after="0" w:afterAutospacing="0"/>
              <w:jc w:val="center"/>
              <w:rPr>
                <w:color w:val="000000"/>
                <w:sz w:val="20"/>
                <w:szCs w:val="20"/>
              </w:rPr>
            </w:pPr>
            <w:r w:rsidRPr="004768BA">
              <w:rPr>
                <w:color w:val="000000"/>
                <w:sz w:val="20"/>
                <w:szCs w:val="20"/>
              </w:rPr>
              <w:t>3,5 mg/m</w:t>
            </w:r>
            <w:r w:rsidR="00A85DB3" w:rsidRPr="003201FA">
              <w:rPr>
                <w:color w:val="333333"/>
                <w:vertAlign w:val="superscript"/>
              </w:rPr>
              <w:t>3</w:t>
            </w:r>
          </w:p>
        </w:tc>
        <w:tc>
          <w:tcPr>
            <w:tcW w:w="8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C2A8D" w:rsidRPr="004768BA" w:rsidRDefault="009C2A8D">
            <w:pPr>
              <w:pStyle w:val="NormaleWeb"/>
              <w:spacing w:before="0" w:beforeAutospacing="0" w:after="0" w:afterAutospacing="0"/>
              <w:jc w:val="center"/>
              <w:rPr>
                <w:color w:val="000000"/>
                <w:sz w:val="20"/>
                <w:szCs w:val="20"/>
              </w:rPr>
            </w:pPr>
            <w:r w:rsidRPr="004768BA">
              <w:rPr>
                <w:color w:val="000000"/>
                <w:sz w:val="20"/>
                <w:szCs w:val="20"/>
              </w:rPr>
              <w:t>5,0 mg/m</w:t>
            </w:r>
            <w:r w:rsidR="00A85DB3" w:rsidRPr="003201FA">
              <w:rPr>
                <w:color w:val="333333"/>
                <w:vertAlign w:val="superscript"/>
              </w:rPr>
              <w:t>3</w:t>
            </w:r>
          </w:p>
        </w:tc>
      </w:tr>
      <w:tr w:rsidR="009C2A8D" w:rsidRPr="004768BA" w:rsidTr="00AE527F">
        <w:trPr>
          <w:trHeight w:val="340"/>
        </w:trPr>
        <w:tc>
          <w:tcPr>
            <w:tcW w:w="107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2A8D" w:rsidRPr="004768BA" w:rsidRDefault="009C2A8D">
            <w:pPr>
              <w:pStyle w:val="NormaleWeb"/>
              <w:spacing w:before="0" w:beforeAutospacing="0" w:after="0" w:afterAutospacing="0"/>
              <w:jc w:val="center"/>
              <w:rPr>
                <w:color w:val="000000"/>
                <w:sz w:val="20"/>
                <w:szCs w:val="20"/>
              </w:rPr>
            </w:pPr>
            <w:r w:rsidRPr="004768BA">
              <w:rPr>
                <w:color w:val="000000"/>
                <w:sz w:val="20"/>
                <w:szCs w:val="20"/>
              </w:rPr>
              <w:t>Area perimetrale stabilimento LEA, sottovento</w:t>
            </w:r>
          </w:p>
        </w:tc>
        <w:tc>
          <w:tcPr>
            <w:tcW w:w="10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C2A8D" w:rsidRPr="004768BA" w:rsidRDefault="009C2A8D">
            <w:pPr>
              <w:pStyle w:val="NormaleWeb"/>
              <w:spacing w:before="0" w:beforeAutospacing="0" w:after="0" w:afterAutospacing="0"/>
              <w:jc w:val="center"/>
              <w:rPr>
                <w:color w:val="000000"/>
                <w:sz w:val="20"/>
                <w:szCs w:val="20"/>
              </w:rPr>
            </w:pPr>
            <w:r w:rsidRPr="004768BA">
              <w:rPr>
                <w:color w:val="000000"/>
                <w:sz w:val="20"/>
                <w:szCs w:val="20"/>
              </w:rPr>
              <w:t>Biossido di azoto</w:t>
            </w:r>
          </w:p>
        </w:tc>
        <w:tc>
          <w:tcPr>
            <w:tcW w:w="10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C2A8D" w:rsidRPr="004768BA" w:rsidRDefault="009C2A8D">
            <w:pPr>
              <w:pStyle w:val="NormaleWeb"/>
              <w:spacing w:before="0" w:beforeAutospacing="0" w:after="0" w:afterAutospacing="0"/>
              <w:jc w:val="center"/>
              <w:rPr>
                <w:color w:val="000000"/>
                <w:sz w:val="20"/>
                <w:szCs w:val="20"/>
              </w:rPr>
            </w:pPr>
            <w:r w:rsidRPr="004768BA">
              <w:rPr>
                <w:color w:val="000000"/>
                <w:sz w:val="20"/>
                <w:szCs w:val="20"/>
              </w:rPr>
              <w:t>26/10/18, ore 12-13</w:t>
            </w:r>
          </w:p>
        </w:tc>
        <w:tc>
          <w:tcPr>
            <w:tcW w:w="10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C2A8D" w:rsidRPr="004768BA" w:rsidRDefault="009C2A8D">
            <w:pPr>
              <w:pStyle w:val="NormaleWeb"/>
              <w:spacing w:before="0" w:beforeAutospacing="0" w:after="0" w:afterAutospacing="0"/>
              <w:jc w:val="center"/>
              <w:rPr>
                <w:color w:val="000000"/>
                <w:sz w:val="20"/>
                <w:szCs w:val="20"/>
              </w:rPr>
            </w:pPr>
            <w:r w:rsidRPr="004768BA">
              <w:rPr>
                <w:color w:val="000000"/>
                <w:sz w:val="20"/>
                <w:szCs w:val="20"/>
              </w:rPr>
              <w:t>10,5 mg/m</w:t>
            </w:r>
            <w:r w:rsidR="00A85DB3" w:rsidRPr="003201FA">
              <w:rPr>
                <w:color w:val="333333"/>
                <w:vertAlign w:val="superscript"/>
              </w:rPr>
              <w:t>3</w:t>
            </w:r>
          </w:p>
        </w:tc>
        <w:tc>
          <w:tcPr>
            <w:tcW w:w="861" w:type="pct"/>
            <w:tcBorders>
              <w:top w:val="nil"/>
              <w:left w:val="nil"/>
              <w:bottom w:val="single" w:sz="8" w:space="0" w:color="auto"/>
              <w:right w:val="single" w:sz="8" w:space="0" w:color="auto"/>
            </w:tcBorders>
            <w:tcMar>
              <w:top w:w="0" w:type="dxa"/>
              <w:left w:w="108" w:type="dxa"/>
              <w:bottom w:w="0" w:type="dxa"/>
              <w:right w:w="108" w:type="dxa"/>
            </w:tcMar>
            <w:vAlign w:val="center"/>
          </w:tcPr>
          <w:p w:rsidR="009C2A8D" w:rsidRPr="004768BA" w:rsidRDefault="00A85DB3">
            <w:pPr>
              <w:pStyle w:val="NormaleWeb"/>
              <w:spacing w:before="0" w:beforeAutospacing="0" w:after="0" w:afterAutospacing="0"/>
              <w:jc w:val="center"/>
              <w:rPr>
                <w:color w:val="000000"/>
                <w:sz w:val="20"/>
                <w:szCs w:val="20"/>
              </w:rPr>
            </w:pPr>
            <w:r>
              <w:rPr>
                <w:color w:val="000000"/>
                <w:sz w:val="20"/>
                <w:szCs w:val="20"/>
              </w:rPr>
              <w:t>5,6 mg/m</w:t>
            </w:r>
            <w:r w:rsidRPr="003201FA">
              <w:rPr>
                <w:color w:val="333333"/>
                <w:vertAlign w:val="superscript"/>
              </w:rPr>
              <w:t>3</w:t>
            </w:r>
          </w:p>
          <w:p w:rsidR="009C2A8D" w:rsidRPr="004768BA" w:rsidRDefault="009C2A8D">
            <w:pPr>
              <w:pStyle w:val="NormaleWeb"/>
              <w:spacing w:before="0" w:beforeAutospacing="0" w:after="0" w:afterAutospacing="0"/>
              <w:jc w:val="center"/>
              <w:rPr>
                <w:color w:val="000000"/>
                <w:sz w:val="20"/>
                <w:szCs w:val="20"/>
              </w:rPr>
            </w:pPr>
          </w:p>
        </w:tc>
      </w:tr>
    </w:tbl>
    <w:p w:rsidR="009C2A8D" w:rsidRPr="004768BA" w:rsidRDefault="009C2A8D" w:rsidP="009C2A8D">
      <w:pPr>
        <w:pStyle w:val="NormaleWeb"/>
        <w:shd w:val="clear" w:color="auto" w:fill="FFFFFF"/>
        <w:spacing w:before="0" w:beforeAutospacing="0" w:after="0" w:afterAutospacing="0"/>
        <w:rPr>
          <w:color w:val="333333"/>
        </w:rPr>
      </w:pPr>
      <w:r w:rsidRPr="004768BA">
        <w:rPr>
          <w:color w:val="333333"/>
        </w:rPr>
        <w:t> </w:t>
      </w:r>
      <w:r w:rsidRPr="004768BA">
        <w:rPr>
          <w:color w:val="333333"/>
        </w:rPr>
        <w:tab/>
      </w:r>
    </w:p>
    <w:p w:rsidR="009C2A8D" w:rsidRPr="004768BA" w:rsidRDefault="009C2A8D" w:rsidP="009C2A8D">
      <w:pPr>
        <w:pStyle w:val="NormaleWeb"/>
        <w:shd w:val="clear" w:color="auto" w:fill="FFFFFF"/>
        <w:spacing w:before="0" w:beforeAutospacing="0" w:after="0" w:afterAutospacing="0"/>
        <w:ind w:firstLine="709"/>
        <w:rPr>
          <w:color w:val="333333"/>
        </w:rPr>
      </w:pPr>
      <w:r w:rsidRPr="004768BA">
        <w:rPr>
          <w:color w:val="333333"/>
        </w:rPr>
        <w:t>Gli stessi parametri, misurati ad una distanza di circa 200m dal sito oggetto dell'incendio, sottovento, risultavano inferiori al limite di rilevabilità degli strumenti rilevatori.</w:t>
      </w:r>
    </w:p>
    <w:p w:rsidR="009C2A8D" w:rsidRPr="004768BA" w:rsidRDefault="009C2A8D" w:rsidP="009C2A8D">
      <w:pPr>
        <w:shd w:val="clear" w:color="auto" w:fill="FFFFFF"/>
        <w:ind w:firstLine="709"/>
        <w:jc w:val="both"/>
        <w:rPr>
          <w:color w:val="333333"/>
        </w:rPr>
      </w:pPr>
      <w:r w:rsidRPr="004768BA">
        <w:rPr>
          <w:color w:val="333333"/>
        </w:rPr>
        <w:t>Inoltre, nella medesima data, i tecnici hanno provveduto ad effettuare campionamenti dell'aria ambiente presso l'ingresso dello stabilimento per la ricerca di SOV ed aldeidi, i cui esiti analitici sono al</w:t>
      </w:r>
      <w:r w:rsidR="00F3509B">
        <w:rPr>
          <w:color w:val="333333"/>
        </w:rPr>
        <w:t>legati alla presente (</w:t>
      </w:r>
      <w:r w:rsidRPr="004768BA">
        <w:rPr>
          <w:color w:val="333333"/>
        </w:rPr>
        <w:t> </w:t>
      </w:r>
      <w:hyperlink r:id="rId8" w:tgtFrame="_blank" w:history="1">
        <w:r w:rsidRPr="004768BA">
          <w:rPr>
            <w:rStyle w:val="Collegamentoipertestuale"/>
            <w:color w:val="008000"/>
          </w:rPr>
          <w:t>Rapporto di prova n. 20180023906 C01 A1,A2</w:t>
        </w:r>
      </w:hyperlink>
      <w:r w:rsidRPr="004768BA">
        <w:rPr>
          <w:color w:val="333333"/>
        </w:rPr>
        <w:t>). Da detto rapporto si evince una significativa concentrazi</w:t>
      </w:r>
      <w:r w:rsidR="00A85DB3">
        <w:rPr>
          <w:color w:val="333333"/>
        </w:rPr>
        <w:t>one di benzene pari a 1,42 mg/m</w:t>
      </w:r>
      <w:r w:rsidR="00A85DB3" w:rsidRPr="003201FA">
        <w:rPr>
          <w:color w:val="333333"/>
          <w:vertAlign w:val="superscript"/>
        </w:rPr>
        <w:t>3</w:t>
      </w:r>
      <w:r w:rsidRPr="004768BA">
        <w:rPr>
          <w:color w:val="333333"/>
        </w:rPr>
        <w:t xml:space="preserve"> (ovvero 1420 mi</w:t>
      </w:r>
      <w:r w:rsidR="00A85DB3">
        <w:rPr>
          <w:color w:val="333333"/>
        </w:rPr>
        <w:t>crogrammi/m</w:t>
      </w:r>
      <w:r w:rsidR="00A85DB3" w:rsidRPr="003201FA">
        <w:rPr>
          <w:color w:val="333333"/>
          <w:vertAlign w:val="superscript"/>
        </w:rPr>
        <w:t>3</w:t>
      </w:r>
      <w:r w:rsidRPr="004768BA">
        <w:rPr>
          <w:color w:val="333333"/>
        </w:rPr>
        <w:t>), superiore al limite di concentrazione media annuale del</w:t>
      </w:r>
      <w:r w:rsidR="00A85DB3">
        <w:rPr>
          <w:color w:val="333333"/>
        </w:rPr>
        <w:t xml:space="preserve"> benzene pari a 5 microgrammi/m</w:t>
      </w:r>
      <w:r w:rsidR="00A85DB3" w:rsidRPr="003201FA">
        <w:rPr>
          <w:color w:val="333333"/>
          <w:vertAlign w:val="superscript"/>
        </w:rPr>
        <w:t>3</w:t>
      </w:r>
      <w:r w:rsidRPr="004768BA">
        <w:rPr>
          <w:color w:val="333333"/>
        </w:rPr>
        <w:t xml:space="preserve"> secondo il </w:t>
      </w:r>
      <w:proofErr w:type="spellStart"/>
      <w:r w:rsidRPr="004768BA">
        <w:rPr>
          <w:color w:val="333333"/>
        </w:rPr>
        <w:t>D.Lgs.</w:t>
      </w:r>
      <w:proofErr w:type="spellEnd"/>
      <w:r w:rsidRPr="004768BA">
        <w:rPr>
          <w:color w:val="333333"/>
        </w:rPr>
        <w:t xml:space="preserve"> 155/10, unico parametro normato fra quelli determinati. Relativamente alle aldeidi, in assenza di limiti normativi per le sostanze determinate, si segnala che nella Circolare del Ministero della Sanità n°57 del 22/06/1983 "Usi della formaldeide – rischi connessi alle possibili modalità d'impiego", viene riportato un limite massi</w:t>
      </w:r>
      <w:r w:rsidR="00A85DB3">
        <w:rPr>
          <w:color w:val="333333"/>
        </w:rPr>
        <w:t>mo di esposizione di 0,124 mg/m</w:t>
      </w:r>
      <w:r w:rsidR="00A85DB3" w:rsidRPr="003201FA">
        <w:rPr>
          <w:color w:val="333333"/>
          <w:vertAlign w:val="superscript"/>
        </w:rPr>
        <w:t>3</w:t>
      </w:r>
      <w:r w:rsidRPr="004768BA">
        <w:rPr>
          <w:color w:val="333333"/>
        </w:rPr>
        <w:t xml:space="preserve"> per la formaldeide negli ambienti di vita e di soggiorno, laddove il valore rilevato risulta inferiore a tale valore limite. </w:t>
      </w:r>
    </w:p>
    <w:p w:rsidR="009C2A8D" w:rsidRPr="004768BA" w:rsidRDefault="009C2A8D" w:rsidP="009C2A8D">
      <w:pPr>
        <w:shd w:val="clear" w:color="auto" w:fill="FFFFFF"/>
        <w:ind w:firstLine="709"/>
        <w:jc w:val="both"/>
        <w:rPr>
          <w:color w:val="333333"/>
        </w:rPr>
      </w:pPr>
      <w:r w:rsidRPr="004768BA">
        <w:rPr>
          <w:color w:val="333333"/>
        </w:rPr>
        <w:t>Infine, lo stesso 26 ottobre, la Direzione Tecnica Arpac ha provveduto ad installare nei pressi della casa comunale di Marcianise il laboratorio mobile per il monitoraggio della qualità dell'aria ambiente, di cui si pubblicano i </w:t>
      </w:r>
      <w:hyperlink r:id="rId9" w:tgtFrame="_blank" w:history="1">
        <w:r w:rsidRPr="004768BA">
          <w:rPr>
            <w:rStyle w:val="Collegamentoipertestuale"/>
            <w:color w:val="008000"/>
          </w:rPr>
          <w:t xml:space="preserve">dati </w:t>
        </w:r>
        <w:r w:rsidRPr="004768BA">
          <w:rPr>
            <w:rStyle w:val="Collegamentoipertestuale"/>
            <w:color w:val="008000"/>
          </w:rPr>
          <w:t>s</w:t>
        </w:r>
        <w:r w:rsidRPr="004768BA">
          <w:rPr>
            <w:rStyle w:val="Collegamentoipertestuale"/>
            <w:color w:val="008000"/>
          </w:rPr>
          <w:t>intetici, elaborati fino a stamattina</w:t>
        </w:r>
      </w:hyperlink>
      <w:r w:rsidRPr="004768BA">
        <w:rPr>
          <w:color w:val="333333"/>
        </w:rPr>
        <w:t xml:space="preserve">. Da detti dati, si evince che non sono stati rilevati superamenti dei valori limite di concentrazione previsti dal </w:t>
      </w:r>
      <w:proofErr w:type="spellStart"/>
      <w:r w:rsidRPr="004768BA">
        <w:rPr>
          <w:color w:val="333333"/>
        </w:rPr>
        <w:t>D.Lgs.</w:t>
      </w:r>
      <w:proofErr w:type="spellEnd"/>
      <w:r w:rsidRPr="004768BA">
        <w:rPr>
          <w:color w:val="333333"/>
        </w:rPr>
        <w:t xml:space="preserve"> 155/10 per i parametri monitorati. Tali dati, congiuntamente ai dati meteorologici, saranno comunque oggetto di più ampia e dettagliata relazione che sarà pubblicata sul sito istituzionale dell'Agenzia.</w:t>
      </w:r>
    </w:p>
    <w:p w:rsidR="009C2A8D" w:rsidRPr="004768BA" w:rsidRDefault="009C2A8D" w:rsidP="009C2A8D">
      <w:pPr>
        <w:shd w:val="clear" w:color="auto" w:fill="FFFFFF"/>
        <w:jc w:val="both"/>
        <w:rPr>
          <w:color w:val="333333"/>
        </w:rPr>
      </w:pPr>
      <w:r w:rsidRPr="004768BA">
        <w:rPr>
          <w:color w:val="333333"/>
        </w:rPr>
        <w:t> </w:t>
      </w:r>
    </w:p>
    <w:p w:rsidR="009C2A8D" w:rsidRPr="004768BA" w:rsidRDefault="009C2A8D" w:rsidP="009C2A8D">
      <w:pPr>
        <w:shd w:val="clear" w:color="auto" w:fill="FFFFFF"/>
        <w:jc w:val="both"/>
        <w:rPr>
          <w:color w:val="333333"/>
        </w:rPr>
      </w:pPr>
      <w:r w:rsidRPr="004768BA">
        <w:rPr>
          <w:rStyle w:val="Enfasigrassetto"/>
          <w:color w:val="333333"/>
        </w:rPr>
        <w:t>Documentazione</w:t>
      </w:r>
    </w:p>
    <w:p w:rsidR="009C2A8D" w:rsidRPr="004768BA" w:rsidRDefault="009C2A8D" w:rsidP="009C2A8D">
      <w:pPr>
        <w:shd w:val="clear" w:color="auto" w:fill="FFFFFF"/>
        <w:jc w:val="both"/>
        <w:rPr>
          <w:color w:val="333333"/>
        </w:rPr>
      </w:pPr>
      <w:r w:rsidRPr="004768BA">
        <w:rPr>
          <w:color w:val="333333"/>
        </w:rPr>
        <w:t> </w:t>
      </w:r>
    </w:p>
    <w:p w:rsidR="009C2A8D" w:rsidRDefault="00BE6D87" w:rsidP="009C2A8D">
      <w:pPr>
        <w:shd w:val="clear" w:color="auto" w:fill="FFFFFF"/>
        <w:jc w:val="both"/>
      </w:pPr>
      <w:hyperlink r:id="rId10" w:tgtFrame="_blank" w:history="1">
        <w:r w:rsidR="009C2A8D" w:rsidRPr="004768BA">
          <w:rPr>
            <w:rStyle w:val="Collegamentoipertestuale"/>
            <w:color w:val="008000"/>
          </w:rPr>
          <w:t>Rapporto di prova n. 23938 del Laboratorio regionale diossine</w:t>
        </w:r>
      </w:hyperlink>
    </w:p>
    <w:p w:rsidR="00F3509B" w:rsidRPr="004768BA" w:rsidRDefault="00F3509B" w:rsidP="009C2A8D">
      <w:pPr>
        <w:shd w:val="clear" w:color="auto" w:fill="FFFFFF"/>
        <w:jc w:val="both"/>
        <w:rPr>
          <w:color w:val="333333"/>
        </w:rPr>
      </w:pPr>
    </w:p>
    <w:p w:rsidR="009C2A8D" w:rsidRDefault="00BE6D87" w:rsidP="009C2A8D">
      <w:pPr>
        <w:shd w:val="clear" w:color="auto" w:fill="FFFFFF"/>
        <w:jc w:val="both"/>
      </w:pPr>
      <w:hyperlink r:id="rId11" w:tgtFrame="_blank" w:history="1">
        <w:r w:rsidR="009C2A8D" w:rsidRPr="004768BA">
          <w:rPr>
            <w:rStyle w:val="Collegamentoipertestuale"/>
            <w:color w:val="008000"/>
          </w:rPr>
          <w:t>Rapporto di prova n. 20180023906 del Laboratorio multisito Inquinamento atmosferico e biomonitoraggio </w:t>
        </w:r>
      </w:hyperlink>
    </w:p>
    <w:p w:rsidR="00F3509B" w:rsidRPr="004768BA" w:rsidRDefault="00F3509B" w:rsidP="009C2A8D">
      <w:pPr>
        <w:shd w:val="clear" w:color="auto" w:fill="FFFFFF"/>
        <w:jc w:val="both"/>
        <w:rPr>
          <w:color w:val="333333"/>
        </w:rPr>
      </w:pPr>
    </w:p>
    <w:p w:rsidR="009C2A8D" w:rsidRPr="004768BA" w:rsidRDefault="00BE6D87" w:rsidP="009C2A8D">
      <w:pPr>
        <w:shd w:val="clear" w:color="auto" w:fill="FFFFFF"/>
        <w:jc w:val="both"/>
        <w:rPr>
          <w:color w:val="333333"/>
        </w:rPr>
      </w:pPr>
      <w:hyperlink r:id="rId12" w:tgtFrame="_blank" w:history="1">
        <w:r w:rsidR="009C2A8D" w:rsidRPr="004768BA">
          <w:rPr>
            <w:rStyle w:val="Collegamentoipertestuale"/>
            <w:color w:val="008000"/>
          </w:rPr>
          <w:t>Dati sintetici del la</w:t>
        </w:r>
        <w:r w:rsidR="009C2A8D" w:rsidRPr="004768BA">
          <w:rPr>
            <w:rStyle w:val="Collegamentoipertestuale"/>
            <w:color w:val="008000"/>
          </w:rPr>
          <w:t>b</w:t>
        </w:r>
        <w:r w:rsidR="009C2A8D" w:rsidRPr="004768BA">
          <w:rPr>
            <w:rStyle w:val="Collegamentoipertestuale"/>
            <w:color w:val="008000"/>
          </w:rPr>
          <w:t>oratorio mobile per il monitoraggio della qualità dell'aria</w:t>
        </w:r>
      </w:hyperlink>
    </w:p>
    <w:p w:rsidR="009C2A8D" w:rsidRDefault="009C2A8D" w:rsidP="009C2A8D">
      <w:pPr>
        <w:pStyle w:val="NormaleWeb"/>
        <w:shd w:val="clear" w:color="auto" w:fill="FFFFFF"/>
        <w:spacing w:before="0" w:beforeAutospacing="0" w:after="0" w:afterAutospacing="0"/>
        <w:rPr>
          <w:color w:val="333333"/>
          <w:shd w:val="clear" w:color="auto" w:fill="FFFFFF"/>
        </w:rPr>
      </w:pPr>
    </w:p>
    <w:p w:rsidR="00F3509B" w:rsidRDefault="00F3509B" w:rsidP="009C2A8D">
      <w:pPr>
        <w:pStyle w:val="NormaleWeb"/>
        <w:shd w:val="clear" w:color="auto" w:fill="FFFFFF"/>
        <w:spacing w:before="0" w:beforeAutospacing="0" w:after="0" w:afterAutospacing="0"/>
        <w:rPr>
          <w:color w:val="333333"/>
          <w:shd w:val="clear" w:color="auto" w:fill="FFFFFF"/>
        </w:rPr>
      </w:pPr>
    </w:p>
    <w:p w:rsidR="00F3509B" w:rsidRPr="004768BA" w:rsidRDefault="00F3509B" w:rsidP="009C2A8D">
      <w:pPr>
        <w:pStyle w:val="NormaleWeb"/>
        <w:shd w:val="clear" w:color="auto" w:fill="FFFFFF"/>
        <w:spacing w:before="0" w:beforeAutospacing="0" w:after="0" w:afterAutospacing="0"/>
        <w:rPr>
          <w:color w:val="333333"/>
          <w:shd w:val="clear" w:color="auto" w:fill="FFFFFF"/>
        </w:rPr>
      </w:pPr>
    </w:p>
    <w:p w:rsidR="009C2A8D" w:rsidRPr="004768BA" w:rsidRDefault="009C2A8D" w:rsidP="009C2A8D">
      <w:pPr>
        <w:pStyle w:val="NormaleWeb"/>
        <w:shd w:val="clear" w:color="auto" w:fill="FFFFFF"/>
        <w:spacing w:before="0" w:beforeAutospacing="0" w:after="0" w:afterAutospacing="0"/>
        <w:rPr>
          <w:b/>
          <w:color w:val="333333"/>
        </w:rPr>
      </w:pPr>
      <w:r w:rsidRPr="004768BA">
        <w:rPr>
          <w:b/>
          <w:color w:val="333333"/>
        </w:rPr>
        <w:lastRenderedPageBreak/>
        <w:t>[5 novembre 2018 14:40]</w:t>
      </w:r>
    </w:p>
    <w:p w:rsidR="009C2A8D" w:rsidRPr="004768BA" w:rsidRDefault="009C2A8D" w:rsidP="009C2A8D">
      <w:pPr>
        <w:pStyle w:val="NormaleWeb"/>
        <w:shd w:val="clear" w:color="auto" w:fill="FFFFFF"/>
        <w:spacing w:before="0" w:beforeAutospacing="0" w:after="0" w:afterAutospacing="0"/>
        <w:ind w:firstLine="709"/>
        <w:rPr>
          <w:color w:val="333333"/>
        </w:rPr>
      </w:pPr>
      <w:r w:rsidRPr="004768BA">
        <w:rPr>
          <w:color w:val="333333"/>
        </w:rPr>
        <w:t xml:space="preserve"> In seguito all'incendio divampato lo scorso 26 ottobre nell'impianto di gestione rifiuti Lea srl di Marcianise (Caserta), proseguono le attività di monitoraggio ambientale messe in campo dall'Arpa Campania. L'Agenzia ha posizionato lo stesso 26 ottobre, a circa 10 metri dal sito oggetto dell'incendio, un campionatore ad alto volume per la determinazione di diossine e furani presenti in atmosfera in fase particellare. I risultati del primo campionamento sono stati </w:t>
      </w:r>
      <w:hyperlink r:id="rId13" w:history="1">
        <w:r w:rsidRPr="004768BA">
          <w:rPr>
            <w:rStyle w:val="Collegamentoipertestuale"/>
            <w:color w:val="008000"/>
          </w:rPr>
          <w:t xml:space="preserve">resi </w:t>
        </w:r>
        <w:r w:rsidRPr="004768BA">
          <w:rPr>
            <w:rStyle w:val="Collegamentoipertestuale"/>
            <w:color w:val="008000"/>
          </w:rPr>
          <w:t>n</w:t>
        </w:r>
        <w:r w:rsidRPr="004768BA">
          <w:rPr>
            <w:rStyle w:val="Collegamentoipertestuale"/>
            <w:color w:val="008000"/>
          </w:rPr>
          <w:t>oti lo scorso 29 ottobre</w:t>
        </w:r>
      </w:hyperlink>
      <w:r w:rsidRPr="004768BA">
        <w:rPr>
          <w:color w:val="333333"/>
        </w:rPr>
        <w:t>.</w:t>
      </w:r>
    </w:p>
    <w:p w:rsidR="009C2A8D" w:rsidRPr="004768BA" w:rsidRDefault="009C2A8D" w:rsidP="009C2A8D">
      <w:pPr>
        <w:pStyle w:val="NormaleWeb"/>
        <w:shd w:val="clear" w:color="auto" w:fill="FFFFFF"/>
        <w:spacing w:before="0" w:beforeAutospacing="0" w:after="0" w:afterAutospacing="0"/>
        <w:ind w:firstLine="709"/>
        <w:rPr>
          <w:color w:val="333333"/>
        </w:rPr>
      </w:pPr>
      <w:r w:rsidRPr="004768BA">
        <w:rPr>
          <w:color w:val="333333"/>
        </w:rPr>
        <w:t xml:space="preserve">Dal 28 al 30 ottobre sono stati condotti altri due successivi campionamenti, della durata di 24 ore ciascuno, i cui risultati vengono pubblicati oggi. I due rapporti di prova evidenziano, per il parametro PCDD+PCDF, valori di concentrazione pari rispettivamente a 59,88 </w:t>
      </w:r>
      <w:proofErr w:type="spellStart"/>
      <w:r w:rsidR="003F1AAF" w:rsidRPr="004768BA">
        <w:rPr>
          <w:color w:val="333333"/>
        </w:rPr>
        <w:t>pg</w:t>
      </w:r>
      <w:proofErr w:type="spellEnd"/>
      <w:r w:rsidR="003F1AAF" w:rsidRPr="004768BA">
        <w:rPr>
          <w:color w:val="333333"/>
        </w:rPr>
        <w:t>/Nm</w:t>
      </w:r>
      <w:r w:rsidR="003F1AAF" w:rsidRPr="003201FA">
        <w:rPr>
          <w:color w:val="333333"/>
          <w:vertAlign w:val="superscript"/>
        </w:rPr>
        <w:t>3</w:t>
      </w:r>
      <w:r w:rsidRPr="004768BA">
        <w:rPr>
          <w:color w:val="333333"/>
        </w:rPr>
        <w:t xml:space="preserve"> [I TEQ e 0,24 </w:t>
      </w:r>
      <w:proofErr w:type="spellStart"/>
      <w:r w:rsidR="003F1AAF" w:rsidRPr="004768BA">
        <w:rPr>
          <w:color w:val="333333"/>
        </w:rPr>
        <w:t>pg</w:t>
      </w:r>
      <w:proofErr w:type="spellEnd"/>
      <w:r w:rsidR="003F1AAF" w:rsidRPr="004768BA">
        <w:rPr>
          <w:color w:val="333333"/>
        </w:rPr>
        <w:t>/Nm</w:t>
      </w:r>
      <w:r w:rsidR="003F1AAF" w:rsidRPr="003201FA">
        <w:rPr>
          <w:color w:val="333333"/>
          <w:vertAlign w:val="superscript"/>
        </w:rPr>
        <w:t>3</w:t>
      </w:r>
      <w:r w:rsidRPr="004768BA">
        <w:rPr>
          <w:color w:val="333333"/>
        </w:rPr>
        <w:t xml:space="preserve"> [I TEQ] . I valori sono entrambi superiori rispetto al valore di riferimento di 0,15 </w:t>
      </w:r>
      <w:proofErr w:type="spellStart"/>
      <w:r w:rsidR="003F1AAF" w:rsidRPr="004768BA">
        <w:rPr>
          <w:color w:val="333333"/>
        </w:rPr>
        <w:t>pg</w:t>
      </w:r>
      <w:proofErr w:type="spellEnd"/>
      <w:r w:rsidR="003F1AAF" w:rsidRPr="004768BA">
        <w:rPr>
          <w:color w:val="333333"/>
        </w:rPr>
        <w:t>/Nm</w:t>
      </w:r>
      <w:r w:rsidR="003F1AAF" w:rsidRPr="003201FA">
        <w:rPr>
          <w:color w:val="333333"/>
          <w:vertAlign w:val="superscript"/>
        </w:rPr>
        <w:t>3</w:t>
      </w:r>
      <w:r w:rsidR="003F1AAF">
        <w:rPr>
          <w:color w:val="333333"/>
          <w:vertAlign w:val="superscript"/>
        </w:rPr>
        <w:t xml:space="preserve">  </w:t>
      </w:r>
      <w:r w:rsidR="003F1AAF">
        <w:rPr>
          <w:color w:val="333333"/>
        </w:rPr>
        <w:t xml:space="preserve">I-TEQ </w:t>
      </w:r>
      <w:r w:rsidRPr="004768BA">
        <w:rPr>
          <w:color w:val="333333"/>
        </w:rPr>
        <w:t>per l'aria ambiente indicato dalle linee guida della Germania (</w:t>
      </w:r>
      <w:r w:rsidRPr="004768BA">
        <w:rPr>
          <w:rStyle w:val="Enfasicorsivo"/>
          <w:color w:val="333333"/>
        </w:rPr>
        <w:t xml:space="preserve">LAI – </w:t>
      </w:r>
      <w:proofErr w:type="spellStart"/>
      <w:r w:rsidRPr="004768BA">
        <w:rPr>
          <w:rStyle w:val="Enfasicorsivo"/>
          <w:color w:val="333333"/>
        </w:rPr>
        <w:t>Laenderauschuss</w:t>
      </w:r>
      <w:proofErr w:type="spellEnd"/>
      <w:r w:rsidRPr="004768BA">
        <w:rPr>
          <w:rStyle w:val="Enfasicorsivo"/>
          <w:color w:val="333333"/>
        </w:rPr>
        <w:t xml:space="preserve"> fuer Immissionsschutz – Comitato degli Stati per la protezione ambientale)</w:t>
      </w:r>
      <w:r w:rsidRPr="004768BA">
        <w:rPr>
          <w:color w:val="333333"/>
        </w:rPr>
        <w:t>, uno dei pochi riferimenti presenti in letteratura tecnica, in assenza di valori limite o soglie stabiliti dalla normativa. </w:t>
      </w:r>
    </w:p>
    <w:p w:rsidR="009C2A8D" w:rsidRDefault="00BE6D87" w:rsidP="009C2A8D">
      <w:pPr>
        <w:pStyle w:val="NormaleWeb"/>
        <w:shd w:val="clear" w:color="auto" w:fill="FFFFFF"/>
        <w:spacing w:before="0" w:beforeAutospacing="0" w:after="0" w:afterAutospacing="0"/>
      </w:pPr>
      <w:hyperlink r:id="rId14" w:history="1">
        <w:r w:rsidR="009C2A8D" w:rsidRPr="004768BA">
          <w:rPr>
            <w:rStyle w:val="Collegamentoipertestuale"/>
            <w:color w:val="008000"/>
          </w:rPr>
          <w:t>Rapporto di prova n. 23985/2018 del Laborator</w:t>
        </w:r>
        <w:r w:rsidR="009C2A8D" w:rsidRPr="004768BA">
          <w:rPr>
            <w:rStyle w:val="Collegamentoipertestuale"/>
            <w:color w:val="008000"/>
          </w:rPr>
          <w:t>i</w:t>
        </w:r>
        <w:r w:rsidR="009C2A8D" w:rsidRPr="004768BA">
          <w:rPr>
            <w:rStyle w:val="Collegamentoipertestuale"/>
            <w:color w:val="008000"/>
          </w:rPr>
          <w:t>o regionale diossine</w:t>
        </w:r>
      </w:hyperlink>
    </w:p>
    <w:p w:rsidR="00F3509B" w:rsidRPr="004768BA" w:rsidRDefault="00F3509B" w:rsidP="009C2A8D">
      <w:pPr>
        <w:pStyle w:val="NormaleWeb"/>
        <w:shd w:val="clear" w:color="auto" w:fill="FFFFFF"/>
        <w:spacing w:before="0" w:beforeAutospacing="0" w:after="0" w:afterAutospacing="0"/>
        <w:rPr>
          <w:color w:val="333333"/>
        </w:rPr>
      </w:pPr>
    </w:p>
    <w:p w:rsidR="009C2A8D" w:rsidRPr="004768BA" w:rsidRDefault="00BE6D87" w:rsidP="009C2A8D">
      <w:pPr>
        <w:pStyle w:val="NormaleWeb"/>
        <w:shd w:val="clear" w:color="auto" w:fill="FFFFFF"/>
        <w:spacing w:before="0" w:beforeAutospacing="0" w:after="0" w:afterAutospacing="0"/>
        <w:rPr>
          <w:color w:val="333333"/>
        </w:rPr>
      </w:pPr>
      <w:hyperlink r:id="rId15" w:history="1">
        <w:r w:rsidR="009C2A8D" w:rsidRPr="004768BA">
          <w:rPr>
            <w:rStyle w:val="Collegamentoipertestuale"/>
            <w:color w:val="008000"/>
          </w:rPr>
          <w:t>Rapporto di prova n. 24068/2018 del Laboratorio regionale diossine</w:t>
        </w:r>
      </w:hyperlink>
    </w:p>
    <w:p w:rsidR="009C2A8D" w:rsidRPr="004768BA" w:rsidRDefault="009C2A8D" w:rsidP="009C2A8D">
      <w:pPr>
        <w:pStyle w:val="NormaleWeb"/>
        <w:shd w:val="clear" w:color="auto" w:fill="FFFFFF"/>
        <w:spacing w:before="0" w:beforeAutospacing="0" w:after="0" w:afterAutospacing="0"/>
        <w:rPr>
          <w:color w:val="333333"/>
        </w:rPr>
      </w:pPr>
    </w:p>
    <w:p w:rsidR="009C2A8D" w:rsidRPr="004768BA" w:rsidRDefault="009C2A8D" w:rsidP="009C2A8D">
      <w:pPr>
        <w:pStyle w:val="NormaleWeb"/>
        <w:shd w:val="clear" w:color="auto" w:fill="FFFFFF"/>
        <w:spacing w:before="0" w:beforeAutospacing="0" w:after="0" w:afterAutospacing="0"/>
        <w:rPr>
          <w:b/>
          <w:color w:val="333333"/>
        </w:rPr>
      </w:pPr>
      <w:r w:rsidRPr="004768BA">
        <w:rPr>
          <w:b/>
          <w:color w:val="333333"/>
        </w:rPr>
        <w:t xml:space="preserve">[5 novembre 2018 17:30] </w:t>
      </w:r>
    </w:p>
    <w:p w:rsidR="009C2A8D" w:rsidRPr="004768BA" w:rsidRDefault="009C2A8D" w:rsidP="009C2A8D">
      <w:pPr>
        <w:pStyle w:val="NormaleWeb"/>
        <w:shd w:val="clear" w:color="auto" w:fill="FFFFFF"/>
        <w:spacing w:before="0" w:beforeAutospacing="0" w:after="0" w:afterAutospacing="0"/>
        <w:ind w:firstLine="709"/>
        <w:rPr>
          <w:color w:val="333333"/>
        </w:rPr>
      </w:pPr>
      <w:r w:rsidRPr="004768BA">
        <w:rPr>
          <w:color w:val="333333"/>
        </w:rPr>
        <w:t>Con riferimento all'incendio che ha colpito lo scorso 26 ottobre l'impianto di gestione rifiuti Lea srl a Marcianise (Caserta), si pubblica il</w:t>
      </w:r>
      <w:hyperlink r:id="rId16" w:tgtFrame="_blank" w:history="1">
        <w:r w:rsidRPr="004768BA">
          <w:rPr>
            <w:rStyle w:val="Collegamentoipertestuale"/>
            <w:color w:val="008000"/>
          </w:rPr>
          <w:t xml:space="preserve"> rapporto di prova </w:t>
        </w:r>
        <w:proofErr w:type="spellStart"/>
        <w:r w:rsidRPr="004768BA">
          <w:rPr>
            <w:rStyle w:val="Collegamentoipertestuale"/>
            <w:color w:val="008000"/>
          </w:rPr>
          <w:t>n°</w:t>
        </w:r>
        <w:proofErr w:type="spellEnd"/>
        <w:r w:rsidRPr="004768BA">
          <w:rPr>
            <w:rStyle w:val="Collegamentoipertestuale"/>
            <w:color w:val="008000"/>
          </w:rPr>
          <w:t xml:space="preserve"> 24078/18</w:t>
        </w:r>
      </w:hyperlink>
      <w:r w:rsidRPr="004768BA">
        <w:rPr>
          <w:color w:val="333333"/>
        </w:rPr>
        <w:t> emesso dal Laboratorio regionale diossine della UOC Siti Contaminati, relativo al campionamento ad alto volume per la determinazione delle diossine e furani in fase particellare svolto in data 30-31 ottobre 2018 presso il comando della Polizia Municipale di Marcianise (</w:t>
      </w:r>
      <w:proofErr w:type="spellStart"/>
      <w:r w:rsidRPr="004768BA">
        <w:rPr>
          <w:color w:val="333333"/>
        </w:rPr>
        <w:t>coord</w:t>
      </w:r>
      <w:proofErr w:type="spellEnd"/>
      <w:r w:rsidRPr="004768BA">
        <w:rPr>
          <w:color w:val="333333"/>
        </w:rPr>
        <w:t>. UTM WGS 84 - 441236 E, 4543070 N). Il dato analitico si riferisce ad un periodo di campionamento di 24 ore.</w:t>
      </w:r>
    </w:p>
    <w:p w:rsidR="009C2A8D" w:rsidRPr="004768BA" w:rsidRDefault="009C2A8D" w:rsidP="009C2A8D">
      <w:pPr>
        <w:pStyle w:val="NormaleWeb"/>
        <w:shd w:val="clear" w:color="auto" w:fill="FFFFFF"/>
        <w:spacing w:before="0" w:beforeAutospacing="0" w:after="0" w:afterAutospacing="0"/>
        <w:ind w:firstLine="709"/>
        <w:rPr>
          <w:color w:val="333333"/>
        </w:rPr>
      </w:pPr>
      <w:r w:rsidRPr="004768BA">
        <w:rPr>
          <w:color w:val="333333"/>
        </w:rPr>
        <w:t>Al proposito, premesso che per i microinquinanti nell'aria ambiente non sono al momento stati stabiliti né a livello europeo, né a livello nazionale o regionale, valori limite o soglie, uno dei pochi riferimenti in letteratura tecnica, esclusivamente per PCDD e PCDF, è costituito dalle linee guida della Germania (</w:t>
      </w:r>
      <w:proofErr w:type="spellStart"/>
      <w:r w:rsidRPr="004768BA">
        <w:rPr>
          <w:rStyle w:val="Enfasicorsivo"/>
          <w:color w:val="333333"/>
        </w:rPr>
        <w:t>LAI-Laenderausschuss</w:t>
      </w:r>
      <w:proofErr w:type="spellEnd"/>
      <w:r w:rsidRPr="004768BA">
        <w:rPr>
          <w:rStyle w:val="Enfasicorsivo"/>
          <w:color w:val="333333"/>
        </w:rPr>
        <w:t xml:space="preserve"> fuer Immissionsschutz </w:t>
      </w:r>
      <w:r w:rsidRPr="004768BA">
        <w:rPr>
          <w:color w:val="333333"/>
        </w:rPr>
        <w:t xml:space="preserve">- Comitato degli Stati per la protezione ambientale), in cui si riporta il valore di riferimento di 0,15 </w:t>
      </w:r>
      <w:proofErr w:type="spellStart"/>
      <w:r w:rsidR="00C05A9C" w:rsidRPr="004768BA">
        <w:rPr>
          <w:color w:val="333333"/>
        </w:rPr>
        <w:t>pg</w:t>
      </w:r>
      <w:proofErr w:type="spellEnd"/>
      <w:r w:rsidR="00C05A9C" w:rsidRPr="004768BA">
        <w:rPr>
          <w:color w:val="333333"/>
        </w:rPr>
        <w:t>/Nm</w:t>
      </w:r>
      <w:r w:rsidR="00C05A9C" w:rsidRPr="003201FA">
        <w:rPr>
          <w:color w:val="333333"/>
          <w:vertAlign w:val="superscript"/>
        </w:rPr>
        <w:t>3</w:t>
      </w:r>
      <w:r w:rsidR="00C05A9C" w:rsidRPr="004768BA">
        <w:rPr>
          <w:color w:val="333333"/>
        </w:rPr>
        <w:t xml:space="preserve"> </w:t>
      </w:r>
      <w:r w:rsidRPr="004768BA">
        <w:rPr>
          <w:color w:val="333333"/>
        </w:rPr>
        <w:t>[I TEQ] per l'aria ambiente.</w:t>
      </w:r>
    </w:p>
    <w:p w:rsidR="009C2A8D" w:rsidRPr="004768BA" w:rsidRDefault="009C2A8D" w:rsidP="009C2A8D">
      <w:pPr>
        <w:pStyle w:val="NormaleWeb"/>
        <w:shd w:val="clear" w:color="auto" w:fill="FFFFFF"/>
        <w:spacing w:before="0" w:beforeAutospacing="0" w:after="0" w:afterAutospacing="0"/>
        <w:ind w:firstLine="709"/>
        <w:rPr>
          <w:color w:val="333333"/>
        </w:rPr>
      </w:pPr>
      <w:r w:rsidRPr="004768BA">
        <w:rPr>
          <w:color w:val="333333"/>
        </w:rPr>
        <w:t xml:space="preserve">Il rapporto di prova evidenzia, per il parametro PCDD+PCDF, un valore di concentrazione </w:t>
      </w:r>
      <w:r w:rsidR="00C05A9C">
        <w:rPr>
          <w:color w:val="333333"/>
        </w:rPr>
        <w:t xml:space="preserve">pari a 0,037 </w:t>
      </w:r>
      <w:proofErr w:type="spellStart"/>
      <w:r w:rsidR="00C05A9C" w:rsidRPr="004768BA">
        <w:rPr>
          <w:color w:val="333333"/>
        </w:rPr>
        <w:t>pg</w:t>
      </w:r>
      <w:proofErr w:type="spellEnd"/>
      <w:r w:rsidR="00C05A9C" w:rsidRPr="004768BA">
        <w:rPr>
          <w:color w:val="333333"/>
        </w:rPr>
        <w:t>/Nm</w:t>
      </w:r>
      <w:r w:rsidR="00C05A9C" w:rsidRPr="003201FA">
        <w:rPr>
          <w:color w:val="333333"/>
          <w:vertAlign w:val="superscript"/>
        </w:rPr>
        <w:t>3</w:t>
      </w:r>
      <w:r w:rsidR="00C05A9C" w:rsidRPr="004768BA">
        <w:rPr>
          <w:color w:val="333333"/>
        </w:rPr>
        <w:t xml:space="preserve"> </w:t>
      </w:r>
      <w:r w:rsidRPr="004768BA">
        <w:rPr>
          <w:color w:val="333333"/>
        </w:rPr>
        <w:t>[I TEQ] , inferiore rispetto al suddetto valore di riferimento.</w:t>
      </w:r>
    </w:p>
    <w:p w:rsidR="009C2A8D" w:rsidRPr="004768BA" w:rsidRDefault="009C2A8D" w:rsidP="009C2A8D">
      <w:pPr>
        <w:pStyle w:val="NormaleWeb"/>
        <w:shd w:val="clear" w:color="auto" w:fill="FFFFFF"/>
        <w:spacing w:before="0" w:beforeAutospacing="0" w:after="0" w:afterAutospacing="0"/>
        <w:rPr>
          <w:color w:val="333333"/>
        </w:rPr>
      </w:pPr>
    </w:p>
    <w:p w:rsidR="009C2A8D" w:rsidRPr="004768BA" w:rsidRDefault="009C2A8D" w:rsidP="009C2A8D">
      <w:pPr>
        <w:pStyle w:val="NormaleWeb"/>
        <w:shd w:val="clear" w:color="auto" w:fill="FFFFFF"/>
        <w:spacing w:before="0" w:beforeAutospacing="0" w:after="0" w:afterAutospacing="0" w:line="240" w:lineRule="atLeast"/>
        <w:rPr>
          <w:b/>
          <w:color w:val="333333"/>
        </w:rPr>
      </w:pPr>
      <w:r w:rsidRPr="004768BA">
        <w:rPr>
          <w:b/>
          <w:color w:val="333333"/>
        </w:rPr>
        <w:t>[6 novembre 2018]</w:t>
      </w:r>
    </w:p>
    <w:p w:rsidR="009C2A8D" w:rsidRPr="004768BA" w:rsidRDefault="009C2A8D" w:rsidP="009C2A8D">
      <w:pPr>
        <w:pStyle w:val="NormaleWeb"/>
        <w:shd w:val="clear" w:color="auto" w:fill="FFFFFF"/>
        <w:spacing w:before="0" w:beforeAutospacing="0" w:after="0" w:afterAutospacing="0"/>
        <w:ind w:firstLine="709"/>
        <w:rPr>
          <w:color w:val="333333"/>
        </w:rPr>
      </w:pPr>
      <w:r w:rsidRPr="004768BA">
        <w:rPr>
          <w:color w:val="333333"/>
        </w:rPr>
        <w:t>Pubblichiamo un riepilogo dei risultati delle indagini ambientali  condotte a seguito dell'incendio che lo scorso 26 ottobre ha colpito l'impianto di gestione rifiuti Lea srl, situato nella zona industriale di Marcianise (Caserta). In particolare, il lavoro dell'Agenzia si è finora concentrato sul monitoraggio di diossine e furani nell'aria, nei pressi del sito oggetto dell'incendio e nel territorio del comune di Marcianise.</w:t>
      </w:r>
    </w:p>
    <w:p w:rsidR="009C2A8D" w:rsidRPr="004768BA" w:rsidRDefault="009C2A8D" w:rsidP="009C2A8D">
      <w:pPr>
        <w:pStyle w:val="NormaleWeb"/>
        <w:shd w:val="clear" w:color="auto" w:fill="FFFFFF"/>
        <w:spacing w:before="0" w:beforeAutospacing="0" w:after="0" w:afterAutospacing="0"/>
        <w:ind w:firstLine="709"/>
        <w:rPr>
          <w:color w:val="333333"/>
        </w:rPr>
      </w:pPr>
      <w:r w:rsidRPr="004768BA">
        <w:rPr>
          <w:color w:val="333333"/>
        </w:rPr>
        <w:t xml:space="preserve">Il monitoraggio effettuato nelle prime due ore dell'evento e nei due giorni successivi all'incendio dimostra un consistente superamento del valore di riferimento di 0,15 </w:t>
      </w:r>
      <w:proofErr w:type="spellStart"/>
      <w:r w:rsidR="00C05A9C" w:rsidRPr="004768BA">
        <w:rPr>
          <w:color w:val="333333"/>
        </w:rPr>
        <w:t>pg</w:t>
      </w:r>
      <w:proofErr w:type="spellEnd"/>
      <w:r w:rsidR="00C05A9C" w:rsidRPr="004768BA">
        <w:rPr>
          <w:color w:val="333333"/>
        </w:rPr>
        <w:t>/Nm</w:t>
      </w:r>
      <w:r w:rsidR="00C05A9C" w:rsidRPr="003201FA">
        <w:rPr>
          <w:color w:val="333333"/>
          <w:vertAlign w:val="superscript"/>
        </w:rPr>
        <w:t>3</w:t>
      </w:r>
      <w:r w:rsidR="00C05A9C" w:rsidRPr="004768BA">
        <w:rPr>
          <w:color w:val="333333"/>
        </w:rPr>
        <w:t xml:space="preserve"> </w:t>
      </w:r>
      <w:r w:rsidRPr="004768BA">
        <w:rPr>
          <w:color w:val="333333"/>
        </w:rPr>
        <w:t xml:space="preserve">[I TEQ] </w:t>
      </w:r>
      <w:r w:rsidRPr="004768BA">
        <w:rPr>
          <w:color w:val="333333"/>
        </w:rPr>
        <w:lastRenderedPageBreak/>
        <w:t>per l'aria ambiente indicato dalle linee guida della Germania (LAI – </w:t>
      </w:r>
      <w:proofErr w:type="spellStart"/>
      <w:r w:rsidRPr="004768BA">
        <w:rPr>
          <w:color w:val="333333"/>
        </w:rPr>
        <w:t>Laenderauschuss</w:t>
      </w:r>
      <w:proofErr w:type="spellEnd"/>
      <w:r w:rsidRPr="004768BA">
        <w:rPr>
          <w:color w:val="333333"/>
        </w:rPr>
        <w:t xml:space="preserve"> fuer </w:t>
      </w:r>
      <w:proofErr w:type="spellStart"/>
      <w:r w:rsidRPr="004768BA">
        <w:rPr>
          <w:color w:val="333333"/>
        </w:rPr>
        <w:t>Immissionsshutz</w:t>
      </w:r>
      <w:proofErr w:type="spellEnd"/>
      <w:r w:rsidRPr="004768BA">
        <w:rPr>
          <w:color w:val="333333"/>
        </w:rPr>
        <w:t>, Comitato degli Stati per la protezione ambientale), uno dei pochi riferimenti presenti in letteratura tecnica, in assenza di valori limite o soglie stabiliti dalla normativa. Il superamento si è ridotto considerevolmente nel monitoraggio effettuato tra il 29 e il 30 ottobre, per poi rientrare ben al di sotto del valore di riferimento nel monitoraggio tra il 30 e il 31 ottobre. Nella tabella a seguire sono riportati i risultati del monitoraggio delle diossine/furani condotto dall'Agenzia.</w:t>
      </w:r>
    </w:p>
    <w:p w:rsidR="009C2A8D" w:rsidRPr="004768BA" w:rsidRDefault="009C2A8D" w:rsidP="009C2A8D">
      <w:pPr>
        <w:pStyle w:val="NormaleWeb"/>
        <w:shd w:val="clear" w:color="auto" w:fill="FFFFFF"/>
        <w:spacing w:before="0" w:beforeAutospacing="0" w:after="0" w:afterAutospacing="0"/>
        <w:ind w:firstLine="709"/>
        <w:rPr>
          <w:color w:val="333333"/>
        </w:rPr>
      </w:pPr>
    </w:p>
    <w:tbl>
      <w:tblPr>
        <w:tblW w:w="500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003"/>
        <w:gridCol w:w="2099"/>
        <w:gridCol w:w="1021"/>
        <w:gridCol w:w="992"/>
        <w:gridCol w:w="1844"/>
        <w:gridCol w:w="568"/>
        <w:gridCol w:w="851"/>
        <w:gridCol w:w="1276"/>
      </w:tblGrid>
      <w:tr w:rsidR="009C2A8D" w:rsidRPr="00A85DB3" w:rsidTr="00AE527F">
        <w:trPr>
          <w:trHeight w:val="510"/>
          <w:jc w:val="center"/>
        </w:trPr>
        <w:tc>
          <w:tcPr>
            <w:tcW w:w="5000" w:type="pct"/>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b/>
                <w:color w:val="333333"/>
                <w:sz w:val="16"/>
                <w:szCs w:val="16"/>
              </w:rPr>
            </w:pPr>
            <w:r w:rsidRPr="00A85DB3">
              <w:rPr>
                <w:b/>
                <w:color w:val="333333"/>
                <w:sz w:val="16"/>
                <w:szCs w:val="16"/>
              </w:rPr>
              <w:t>Dati relativi al monitoraggio delle Diossine/Furani</w:t>
            </w:r>
          </w:p>
        </w:tc>
      </w:tr>
      <w:tr w:rsidR="009C2A8D" w:rsidRPr="00A85DB3" w:rsidTr="00B14030">
        <w:trPr>
          <w:cantSplit/>
          <w:trHeight w:val="1077"/>
          <w:jc w:val="center"/>
        </w:trPr>
        <w:tc>
          <w:tcPr>
            <w:tcW w:w="519" w:type="pct"/>
            <w:tcBorders>
              <w:top w:val="outset" w:sz="6" w:space="0" w:color="auto"/>
              <w:left w:val="outset" w:sz="6" w:space="0" w:color="auto"/>
              <w:bottom w:val="outset" w:sz="6" w:space="0" w:color="auto"/>
              <w:right w:val="outset" w:sz="6" w:space="0" w:color="auto"/>
            </w:tcBorders>
            <w:shd w:val="clear" w:color="auto" w:fill="FFFFFF"/>
            <w:textDirection w:val="tbRl"/>
            <w:vAlign w:val="center"/>
            <w:hideMark/>
          </w:tcPr>
          <w:p w:rsidR="009C2A8D" w:rsidRPr="00A85DB3" w:rsidRDefault="009C2A8D">
            <w:pPr>
              <w:pStyle w:val="NormaleWeb"/>
              <w:spacing w:before="0" w:beforeAutospacing="0" w:after="0" w:afterAutospacing="0" w:line="240" w:lineRule="atLeast"/>
              <w:ind w:left="113" w:right="113"/>
              <w:jc w:val="center"/>
              <w:rPr>
                <w:color w:val="333333"/>
                <w:sz w:val="16"/>
                <w:szCs w:val="16"/>
              </w:rPr>
            </w:pPr>
            <w:r w:rsidRPr="00A85DB3">
              <w:rPr>
                <w:rStyle w:val="Enfasigrassetto"/>
                <w:color w:val="333333"/>
                <w:sz w:val="16"/>
                <w:szCs w:val="16"/>
              </w:rPr>
              <w:t>Data prelievo campione</w:t>
            </w:r>
          </w:p>
        </w:tc>
        <w:tc>
          <w:tcPr>
            <w:tcW w:w="1087" w:type="pct"/>
            <w:tcBorders>
              <w:top w:val="outset" w:sz="6" w:space="0" w:color="auto"/>
              <w:left w:val="outset" w:sz="6" w:space="0" w:color="auto"/>
              <w:bottom w:val="outset" w:sz="6" w:space="0" w:color="auto"/>
              <w:right w:val="outset" w:sz="6" w:space="0" w:color="auto"/>
            </w:tcBorders>
            <w:shd w:val="clear" w:color="auto" w:fill="FFFFFF"/>
            <w:textDirection w:val="tbRl"/>
            <w:vAlign w:val="center"/>
            <w:hideMark/>
          </w:tcPr>
          <w:p w:rsidR="009C2A8D" w:rsidRPr="00A85DB3" w:rsidRDefault="009C2A8D">
            <w:pPr>
              <w:pStyle w:val="NormaleWeb"/>
              <w:spacing w:before="0" w:beforeAutospacing="0" w:after="0" w:afterAutospacing="0" w:line="240" w:lineRule="atLeast"/>
              <w:ind w:left="113" w:right="113"/>
              <w:jc w:val="center"/>
              <w:rPr>
                <w:color w:val="333333"/>
                <w:sz w:val="16"/>
                <w:szCs w:val="16"/>
              </w:rPr>
            </w:pPr>
            <w:r w:rsidRPr="00A85DB3">
              <w:rPr>
                <w:rStyle w:val="Enfasigrassetto"/>
                <w:color w:val="333333"/>
                <w:sz w:val="16"/>
                <w:szCs w:val="16"/>
              </w:rPr>
              <w:t>Luogo del campionamento</w:t>
            </w:r>
          </w:p>
        </w:tc>
        <w:tc>
          <w:tcPr>
            <w:tcW w:w="529" w:type="pct"/>
            <w:tcBorders>
              <w:top w:val="outset" w:sz="6" w:space="0" w:color="auto"/>
              <w:left w:val="outset" w:sz="6" w:space="0" w:color="auto"/>
              <w:bottom w:val="outset" w:sz="6" w:space="0" w:color="auto"/>
              <w:right w:val="outset" w:sz="6" w:space="0" w:color="auto"/>
            </w:tcBorders>
            <w:shd w:val="clear" w:color="auto" w:fill="FFFFFF"/>
            <w:textDirection w:val="tbRl"/>
            <w:vAlign w:val="center"/>
            <w:hideMark/>
          </w:tcPr>
          <w:p w:rsidR="009C2A8D" w:rsidRPr="00A85DB3" w:rsidRDefault="009C2A8D">
            <w:pPr>
              <w:pStyle w:val="NormaleWeb"/>
              <w:spacing w:before="0" w:beforeAutospacing="0" w:after="0" w:afterAutospacing="0" w:line="240" w:lineRule="atLeast"/>
              <w:ind w:left="113" w:right="113"/>
              <w:jc w:val="center"/>
              <w:rPr>
                <w:color w:val="333333"/>
                <w:sz w:val="16"/>
                <w:szCs w:val="16"/>
              </w:rPr>
            </w:pPr>
            <w:r w:rsidRPr="00A85DB3">
              <w:rPr>
                <w:rStyle w:val="Enfasigrassetto"/>
                <w:color w:val="333333"/>
                <w:sz w:val="16"/>
                <w:szCs w:val="16"/>
              </w:rPr>
              <w:t>Coordinate GPS</w:t>
            </w:r>
          </w:p>
        </w:tc>
        <w:tc>
          <w:tcPr>
            <w:tcW w:w="514" w:type="pct"/>
            <w:tcBorders>
              <w:top w:val="outset" w:sz="6" w:space="0" w:color="auto"/>
              <w:left w:val="outset" w:sz="6" w:space="0" w:color="auto"/>
              <w:bottom w:val="outset" w:sz="6" w:space="0" w:color="auto"/>
              <w:right w:val="outset" w:sz="6" w:space="0" w:color="auto"/>
            </w:tcBorders>
            <w:shd w:val="clear" w:color="auto" w:fill="FFFFFF"/>
            <w:textDirection w:val="tbRl"/>
            <w:vAlign w:val="center"/>
            <w:hideMark/>
          </w:tcPr>
          <w:p w:rsidR="009C2A8D" w:rsidRPr="00A85DB3" w:rsidRDefault="009C2A8D">
            <w:pPr>
              <w:pStyle w:val="NormaleWeb"/>
              <w:spacing w:before="0" w:beforeAutospacing="0" w:after="0" w:afterAutospacing="0" w:line="240" w:lineRule="atLeast"/>
              <w:ind w:left="113" w:right="113"/>
              <w:jc w:val="center"/>
              <w:rPr>
                <w:color w:val="333333"/>
                <w:sz w:val="16"/>
                <w:szCs w:val="16"/>
              </w:rPr>
            </w:pPr>
            <w:r w:rsidRPr="00A85DB3">
              <w:rPr>
                <w:rStyle w:val="Enfasigrassetto"/>
                <w:color w:val="333333"/>
                <w:sz w:val="16"/>
                <w:szCs w:val="16"/>
              </w:rPr>
              <w:t>Verbale di campionamento</w:t>
            </w:r>
          </w:p>
        </w:tc>
        <w:tc>
          <w:tcPr>
            <w:tcW w:w="955" w:type="pct"/>
            <w:tcBorders>
              <w:top w:val="outset" w:sz="6" w:space="0" w:color="auto"/>
              <w:left w:val="outset" w:sz="6" w:space="0" w:color="auto"/>
              <w:bottom w:val="outset" w:sz="6" w:space="0" w:color="auto"/>
              <w:right w:val="outset" w:sz="6" w:space="0" w:color="auto"/>
            </w:tcBorders>
            <w:shd w:val="clear" w:color="auto" w:fill="FFFFFF"/>
            <w:textDirection w:val="tbRl"/>
            <w:vAlign w:val="center"/>
            <w:hideMark/>
          </w:tcPr>
          <w:p w:rsidR="009C2A8D" w:rsidRPr="00A85DB3" w:rsidRDefault="009C2A8D">
            <w:pPr>
              <w:pStyle w:val="NormaleWeb"/>
              <w:spacing w:before="0" w:beforeAutospacing="0" w:after="0" w:afterAutospacing="0" w:line="240" w:lineRule="atLeast"/>
              <w:ind w:left="113" w:right="113"/>
              <w:jc w:val="center"/>
              <w:rPr>
                <w:color w:val="333333"/>
                <w:sz w:val="16"/>
                <w:szCs w:val="16"/>
              </w:rPr>
            </w:pPr>
            <w:r w:rsidRPr="00A85DB3">
              <w:rPr>
                <w:rStyle w:val="Enfasigrassetto"/>
                <w:color w:val="333333"/>
                <w:sz w:val="16"/>
                <w:szCs w:val="16"/>
              </w:rPr>
              <w:t>Periodo del campionamento</w:t>
            </w:r>
          </w:p>
        </w:tc>
        <w:tc>
          <w:tcPr>
            <w:tcW w:w="294" w:type="pct"/>
            <w:tcBorders>
              <w:top w:val="outset" w:sz="6" w:space="0" w:color="auto"/>
              <w:left w:val="outset" w:sz="6" w:space="0" w:color="auto"/>
              <w:bottom w:val="outset" w:sz="6" w:space="0" w:color="auto"/>
              <w:right w:val="outset" w:sz="6" w:space="0" w:color="auto"/>
            </w:tcBorders>
            <w:shd w:val="clear" w:color="auto" w:fill="FFFFFF"/>
            <w:textDirection w:val="tbRl"/>
            <w:vAlign w:val="center"/>
            <w:hideMark/>
          </w:tcPr>
          <w:p w:rsidR="009C2A8D" w:rsidRPr="00A85DB3" w:rsidRDefault="009C2A8D">
            <w:pPr>
              <w:pStyle w:val="NormaleWeb"/>
              <w:spacing w:before="0" w:beforeAutospacing="0" w:after="0" w:afterAutospacing="0" w:line="240" w:lineRule="atLeast"/>
              <w:ind w:left="113" w:right="113"/>
              <w:jc w:val="center"/>
              <w:rPr>
                <w:color w:val="333333"/>
                <w:sz w:val="16"/>
                <w:szCs w:val="16"/>
              </w:rPr>
            </w:pPr>
            <w:r w:rsidRPr="00A85DB3">
              <w:rPr>
                <w:rStyle w:val="Enfasigrassetto"/>
                <w:color w:val="333333"/>
                <w:sz w:val="16"/>
                <w:szCs w:val="16"/>
              </w:rPr>
              <w:t xml:space="preserve">Numero </w:t>
            </w:r>
            <w:proofErr w:type="spellStart"/>
            <w:r w:rsidRPr="00A85DB3">
              <w:rPr>
                <w:rStyle w:val="Enfasigrassetto"/>
                <w:color w:val="333333"/>
                <w:sz w:val="16"/>
                <w:szCs w:val="16"/>
              </w:rPr>
              <w:t>RdP</w:t>
            </w:r>
            <w:proofErr w:type="spellEnd"/>
          </w:p>
        </w:tc>
        <w:tc>
          <w:tcPr>
            <w:tcW w:w="441" w:type="pct"/>
            <w:tcBorders>
              <w:top w:val="outset" w:sz="6" w:space="0" w:color="auto"/>
              <w:left w:val="outset" w:sz="6" w:space="0" w:color="auto"/>
              <w:bottom w:val="outset" w:sz="6" w:space="0" w:color="auto"/>
              <w:right w:val="outset" w:sz="6" w:space="0" w:color="auto"/>
            </w:tcBorders>
            <w:shd w:val="clear" w:color="auto" w:fill="FFFFFF"/>
            <w:textDirection w:val="tbRl"/>
            <w:vAlign w:val="center"/>
            <w:hideMark/>
          </w:tcPr>
          <w:p w:rsidR="009C2A8D" w:rsidRPr="00A85DB3" w:rsidRDefault="009C2A8D">
            <w:pPr>
              <w:pStyle w:val="NormaleWeb"/>
              <w:spacing w:before="0" w:beforeAutospacing="0" w:after="0" w:afterAutospacing="0" w:line="240" w:lineRule="atLeast"/>
              <w:ind w:left="113" w:right="113"/>
              <w:jc w:val="center"/>
              <w:rPr>
                <w:color w:val="333333"/>
                <w:sz w:val="16"/>
                <w:szCs w:val="16"/>
              </w:rPr>
            </w:pPr>
            <w:r w:rsidRPr="00A85DB3">
              <w:rPr>
                <w:rStyle w:val="Enfasigrassetto"/>
                <w:color w:val="333333"/>
                <w:sz w:val="16"/>
                <w:szCs w:val="16"/>
              </w:rPr>
              <w:t xml:space="preserve">Data emissione </w:t>
            </w:r>
            <w:proofErr w:type="spellStart"/>
            <w:r w:rsidRPr="00A85DB3">
              <w:rPr>
                <w:rStyle w:val="Enfasigrassetto"/>
                <w:color w:val="333333"/>
                <w:sz w:val="16"/>
                <w:szCs w:val="16"/>
              </w:rPr>
              <w:t>RdP</w:t>
            </w:r>
            <w:proofErr w:type="spellEnd"/>
          </w:p>
        </w:tc>
        <w:tc>
          <w:tcPr>
            <w:tcW w:w="661" w:type="pct"/>
            <w:tcBorders>
              <w:top w:val="outset" w:sz="6" w:space="0" w:color="auto"/>
              <w:left w:val="outset" w:sz="6" w:space="0" w:color="auto"/>
              <w:bottom w:val="outset" w:sz="6" w:space="0" w:color="auto"/>
              <w:right w:val="outset" w:sz="6" w:space="0" w:color="auto"/>
            </w:tcBorders>
            <w:shd w:val="clear" w:color="auto" w:fill="FFFFFF"/>
            <w:textDirection w:val="tbRl"/>
            <w:vAlign w:val="center"/>
            <w:hideMark/>
          </w:tcPr>
          <w:p w:rsidR="009C2A8D" w:rsidRPr="00A85DB3" w:rsidRDefault="009C2A8D">
            <w:pPr>
              <w:pStyle w:val="NormaleWeb"/>
              <w:spacing w:before="0" w:beforeAutospacing="0" w:after="0" w:afterAutospacing="0" w:line="240" w:lineRule="atLeast"/>
              <w:ind w:left="113" w:right="113"/>
              <w:jc w:val="center"/>
              <w:rPr>
                <w:color w:val="333333"/>
                <w:sz w:val="16"/>
                <w:szCs w:val="16"/>
              </w:rPr>
            </w:pPr>
            <w:r w:rsidRPr="00A85DB3">
              <w:rPr>
                <w:rStyle w:val="Enfasigrassetto"/>
                <w:color w:val="333333"/>
                <w:sz w:val="16"/>
                <w:szCs w:val="16"/>
              </w:rPr>
              <w:t>Risultati delle prove espressi come</w:t>
            </w:r>
            <w:r w:rsidRPr="00A85DB3">
              <w:rPr>
                <w:b/>
                <w:bCs/>
                <w:color w:val="333333"/>
                <w:sz w:val="16"/>
                <w:szCs w:val="16"/>
              </w:rPr>
              <w:br/>
            </w:r>
            <w:r w:rsidRPr="00A85DB3">
              <w:rPr>
                <w:rStyle w:val="Enfasigrassetto"/>
                <w:color w:val="333333"/>
                <w:sz w:val="16"/>
                <w:szCs w:val="16"/>
              </w:rPr>
              <w:t>I-TEQ (</w:t>
            </w:r>
            <w:proofErr w:type="spellStart"/>
            <w:r w:rsidRPr="00A85DB3">
              <w:rPr>
                <w:rStyle w:val="Enfasigrassetto"/>
                <w:color w:val="333333"/>
                <w:sz w:val="16"/>
                <w:szCs w:val="16"/>
              </w:rPr>
              <w:t>pg</w:t>
            </w:r>
            <w:proofErr w:type="spellEnd"/>
            <w:r w:rsidRPr="00A85DB3">
              <w:rPr>
                <w:rStyle w:val="Enfasigrassetto"/>
                <w:color w:val="333333"/>
                <w:sz w:val="16"/>
                <w:szCs w:val="16"/>
              </w:rPr>
              <w:t>/Nm</w:t>
            </w:r>
            <w:r w:rsidRPr="00A85DB3">
              <w:rPr>
                <w:rStyle w:val="Enfasigrassetto"/>
                <w:color w:val="333333"/>
                <w:sz w:val="16"/>
                <w:szCs w:val="16"/>
                <w:vertAlign w:val="superscript"/>
              </w:rPr>
              <w:t>3</w:t>
            </w:r>
            <w:r w:rsidRPr="00A85DB3">
              <w:rPr>
                <w:rStyle w:val="Enfasigrassetto"/>
                <w:color w:val="333333"/>
                <w:sz w:val="16"/>
                <w:szCs w:val="16"/>
              </w:rPr>
              <w:t>) della sommatoria PCDD-PCDF</w:t>
            </w:r>
          </w:p>
        </w:tc>
      </w:tr>
      <w:tr w:rsidR="009C2A8D" w:rsidRPr="00A85DB3" w:rsidTr="00B14030">
        <w:trPr>
          <w:trHeight w:val="454"/>
          <w:jc w:val="center"/>
        </w:trPr>
        <w:tc>
          <w:tcPr>
            <w:tcW w:w="519"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26/10/2018</w:t>
            </w:r>
          </w:p>
        </w:tc>
        <w:tc>
          <w:tcPr>
            <w:tcW w:w="10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azienda limitrofa, alla distanza di circa 10m dal sito oggetto dell'incendio</w:t>
            </w:r>
          </w:p>
        </w:tc>
        <w:tc>
          <w:tcPr>
            <w:tcW w:w="52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441336E, 4539719N</w:t>
            </w:r>
          </w:p>
        </w:tc>
        <w:tc>
          <w:tcPr>
            <w:tcW w:w="51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107/DPF/18</w:t>
            </w:r>
          </w:p>
        </w:tc>
        <w:tc>
          <w:tcPr>
            <w:tcW w:w="95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 xml:space="preserve">26/10/18 (2 ore dalle </w:t>
            </w:r>
            <w:proofErr w:type="spellStart"/>
            <w:r w:rsidRPr="00A85DB3">
              <w:rPr>
                <w:color w:val="333333"/>
                <w:sz w:val="16"/>
                <w:szCs w:val="16"/>
              </w:rPr>
              <w:t>dalle</w:t>
            </w:r>
            <w:proofErr w:type="spellEnd"/>
            <w:r w:rsidRPr="00A85DB3">
              <w:rPr>
                <w:color w:val="333333"/>
                <w:sz w:val="16"/>
                <w:szCs w:val="16"/>
              </w:rPr>
              <w:t xml:space="preserve"> 14 alle 16 del</w:t>
            </w:r>
          </w:p>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 xml:space="preserve"> giorno 26.10.18</w:t>
            </w:r>
          </w:p>
        </w:tc>
        <w:tc>
          <w:tcPr>
            <w:tcW w:w="29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rStyle w:val="Enfasigrassetto"/>
                <w:color w:val="333333"/>
                <w:sz w:val="16"/>
                <w:szCs w:val="16"/>
              </w:rPr>
              <w:t>23938</w:t>
            </w:r>
          </w:p>
        </w:tc>
        <w:tc>
          <w:tcPr>
            <w:tcW w:w="44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29/10/2018</w:t>
            </w:r>
          </w:p>
        </w:tc>
        <w:tc>
          <w:tcPr>
            <w:tcW w:w="661"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rStyle w:val="Enfasigrassetto"/>
                <w:color w:val="333333"/>
                <w:sz w:val="16"/>
                <w:szCs w:val="16"/>
              </w:rPr>
              <w:t>24,06</w:t>
            </w:r>
          </w:p>
        </w:tc>
      </w:tr>
      <w:tr w:rsidR="009C2A8D" w:rsidRPr="00A85DB3" w:rsidTr="00B14030">
        <w:trPr>
          <w:trHeight w:val="454"/>
          <w:jc w:val="center"/>
        </w:trPr>
        <w:tc>
          <w:tcPr>
            <w:tcW w:w="519"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27/07/2018</w:t>
            </w:r>
          </w:p>
        </w:tc>
        <w:tc>
          <w:tcPr>
            <w:tcW w:w="10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azienda limitrofa, alla distanza di circa 10m dal sito oggetto dell'incendio</w:t>
            </w:r>
          </w:p>
        </w:tc>
        <w:tc>
          <w:tcPr>
            <w:tcW w:w="52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441336E, 4539719N</w:t>
            </w:r>
          </w:p>
        </w:tc>
        <w:tc>
          <w:tcPr>
            <w:tcW w:w="51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82/DA/18</w:t>
            </w:r>
          </w:p>
        </w:tc>
        <w:tc>
          <w:tcPr>
            <w:tcW w:w="95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27/10/18-28/10/18</w:t>
            </w:r>
          </w:p>
        </w:tc>
        <w:tc>
          <w:tcPr>
            <w:tcW w:w="29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rStyle w:val="Enfasigrassetto"/>
                <w:color w:val="333333"/>
                <w:sz w:val="16"/>
                <w:szCs w:val="16"/>
              </w:rPr>
              <w:t>23985</w:t>
            </w:r>
          </w:p>
        </w:tc>
        <w:tc>
          <w:tcPr>
            <w:tcW w:w="44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31/10/2018</w:t>
            </w:r>
          </w:p>
        </w:tc>
        <w:tc>
          <w:tcPr>
            <w:tcW w:w="661"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rStyle w:val="Enfasigrassetto"/>
                <w:color w:val="333333"/>
                <w:sz w:val="16"/>
                <w:szCs w:val="16"/>
              </w:rPr>
              <w:t>59,88</w:t>
            </w:r>
          </w:p>
        </w:tc>
      </w:tr>
      <w:tr w:rsidR="009C2A8D" w:rsidRPr="00A85DB3" w:rsidTr="00B14030">
        <w:trPr>
          <w:trHeight w:val="454"/>
          <w:jc w:val="center"/>
        </w:trPr>
        <w:tc>
          <w:tcPr>
            <w:tcW w:w="519"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30/10/2018</w:t>
            </w:r>
          </w:p>
        </w:tc>
        <w:tc>
          <w:tcPr>
            <w:tcW w:w="10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azienda limitrofa, alla distanza di circa 10m dal sito oggetto dell'incendio</w:t>
            </w:r>
          </w:p>
        </w:tc>
        <w:tc>
          <w:tcPr>
            <w:tcW w:w="52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441336E, 4539719N</w:t>
            </w:r>
          </w:p>
        </w:tc>
        <w:tc>
          <w:tcPr>
            <w:tcW w:w="51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70/DSF/18</w:t>
            </w:r>
          </w:p>
        </w:tc>
        <w:tc>
          <w:tcPr>
            <w:tcW w:w="95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29/10/18–30/10/18</w:t>
            </w:r>
          </w:p>
        </w:tc>
        <w:tc>
          <w:tcPr>
            <w:tcW w:w="29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rStyle w:val="Enfasigrassetto"/>
                <w:color w:val="333333"/>
                <w:sz w:val="16"/>
                <w:szCs w:val="16"/>
              </w:rPr>
              <w:t>24068</w:t>
            </w:r>
          </w:p>
        </w:tc>
        <w:tc>
          <w:tcPr>
            <w:tcW w:w="44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31/10/2018</w:t>
            </w:r>
          </w:p>
        </w:tc>
        <w:tc>
          <w:tcPr>
            <w:tcW w:w="661"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rStyle w:val="Enfasigrassetto"/>
                <w:color w:val="333333"/>
                <w:sz w:val="16"/>
                <w:szCs w:val="16"/>
              </w:rPr>
              <w:t>0,24</w:t>
            </w:r>
          </w:p>
        </w:tc>
      </w:tr>
      <w:tr w:rsidR="009C2A8D" w:rsidRPr="00A85DB3" w:rsidTr="00B14030">
        <w:trPr>
          <w:trHeight w:val="454"/>
          <w:jc w:val="center"/>
        </w:trPr>
        <w:tc>
          <w:tcPr>
            <w:tcW w:w="519"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31/10/2018</w:t>
            </w:r>
          </w:p>
        </w:tc>
        <w:tc>
          <w:tcPr>
            <w:tcW w:w="10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Marcianise c/o comando di Polizia Municipale</w:t>
            </w:r>
          </w:p>
        </w:tc>
        <w:tc>
          <w:tcPr>
            <w:tcW w:w="52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441236 E</w:t>
            </w:r>
          </w:p>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443070 N</w:t>
            </w:r>
          </w:p>
        </w:tc>
        <w:tc>
          <w:tcPr>
            <w:tcW w:w="51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71/DSF/18</w:t>
            </w:r>
          </w:p>
        </w:tc>
        <w:tc>
          <w:tcPr>
            <w:tcW w:w="95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30/10/18-31/10/18</w:t>
            </w:r>
          </w:p>
        </w:tc>
        <w:tc>
          <w:tcPr>
            <w:tcW w:w="29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rStyle w:val="Enfasigrassetto"/>
                <w:color w:val="333333"/>
                <w:sz w:val="16"/>
                <w:szCs w:val="16"/>
              </w:rPr>
              <w:t>24078</w:t>
            </w:r>
          </w:p>
        </w:tc>
        <w:tc>
          <w:tcPr>
            <w:tcW w:w="44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05/11/2018</w:t>
            </w:r>
          </w:p>
        </w:tc>
        <w:tc>
          <w:tcPr>
            <w:tcW w:w="661"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rStyle w:val="Enfasigrassetto"/>
                <w:color w:val="333333"/>
                <w:sz w:val="16"/>
                <w:szCs w:val="16"/>
              </w:rPr>
              <w:t>0,037</w:t>
            </w:r>
          </w:p>
        </w:tc>
      </w:tr>
      <w:tr w:rsidR="009C2A8D" w:rsidRPr="00A85DB3" w:rsidTr="00B14030">
        <w:trPr>
          <w:trHeight w:val="454"/>
          <w:jc w:val="center"/>
        </w:trPr>
        <w:tc>
          <w:tcPr>
            <w:tcW w:w="519"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04/11/2018</w:t>
            </w:r>
          </w:p>
        </w:tc>
        <w:tc>
          <w:tcPr>
            <w:tcW w:w="10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 xml:space="preserve">Azienda </w:t>
            </w:r>
            <w:proofErr w:type="spellStart"/>
            <w:r w:rsidRPr="00A85DB3">
              <w:rPr>
                <w:color w:val="333333"/>
                <w:sz w:val="16"/>
                <w:szCs w:val="16"/>
              </w:rPr>
              <w:t>Fiscone</w:t>
            </w:r>
            <w:proofErr w:type="spellEnd"/>
            <w:r w:rsidRPr="00A85DB3">
              <w:rPr>
                <w:color w:val="333333"/>
                <w:sz w:val="16"/>
                <w:szCs w:val="16"/>
              </w:rPr>
              <w:t xml:space="preserve"> s.r.l., zona ASI Marcianise</w:t>
            </w:r>
          </w:p>
        </w:tc>
        <w:tc>
          <w:tcPr>
            <w:tcW w:w="52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440844 E</w:t>
            </w:r>
            <w:r w:rsidRPr="00A85DB3">
              <w:rPr>
                <w:color w:val="333333"/>
                <w:sz w:val="16"/>
                <w:szCs w:val="16"/>
              </w:rPr>
              <w:br/>
              <w:t>4539602 N</w:t>
            </w:r>
          </w:p>
        </w:tc>
        <w:tc>
          <w:tcPr>
            <w:tcW w:w="51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108/CA/18</w:t>
            </w:r>
          </w:p>
        </w:tc>
        <w:tc>
          <w:tcPr>
            <w:tcW w:w="95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03/11/18-04/11/18</w:t>
            </w:r>
          </w:p>
        </w:tc>
        <w:tc>
          <w:tcPr>
            <w:tcW w:w="29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rStyle w:val="Enfasigrassetto"/>
                <w:color w:val="333333"/>
                <w:sz w:val="16"/>
                <w:szCs w:val="16"/>
              </w:rPr>
              <w:t>24138</w:t>
            </w:r>
          </w:p>
        </w:tc>
        <w:tc>
          <w:tcPr>
            <w:tcW w:w="44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05/11/2018</w:t>
            </w:r>
          </w:p>
        </w:tc>
        <w:tc>
          <w:tcPr>
            <w:tcW w:w="661"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rStyle w:val="Enfasigrassetto"/>
                <w:color w:val="333333"/>
                <w:sz w:val="16"/>
                <w:szCs w:val="16"/>
              </w:rPr>
              <w:t>0,026</w:t>
            </w:r>
          </w:p>
        </w:tc>
      </w:tr>
    </w:tbl>
    <w:p w:rsidR="009C2A8D" w:rsidRPr="004768BA" w:rsidRDefault="009C2A8D" w:rsidP="009C2A8D">
      <w:pPr>
        <w:pStyle w:val="NormaleWeb"/>
        <w:shd w:val="clear" w:color="auto" w:fill="FFFFFF"/>
        <w:spacing w:before="0" w:beforeAutospacing="0" w:after="0" w:afterAutospacing="0" w:line="240" w:lineRule="atLeast"/>
        <w:ind w:firstLine="709"/>
        <w:rPr>
          <w:color w:val="333333"/>
        </w:rPr>
      </w:pPr>
    </w:p>
    <w:p w:rsidR="009C2A8D" w:rsidRPr="004768BA" w:rsidRDefault="009C2A8D" w:rsidP="009C2A8D">
      <w:pPr>
        <w:pStyle w:val="NormaleWeb"/>
        <w:shd w:val="clear" w:color="auto" w:fill="FFFFFF"/>
        <w:spacing w:before="0" w:beforeAutospacing="0" w:after="0" w:afterAutospacing="0" w:line="240" w:lineRule="atLeast"/>
        <w:ind w:firstLine="709"/>
        <w:rPr>
          <w:color w:val="333333"/>
        </w:rPr>
      </w:pPr>
      <w:r w:rsidRPr="004768BA">
        <w:rPr>
          <w:color w:val="333333"/>
        </w:rPr>
        <w:t>Le indagini condotte da Arpac non si sono limitate tuttavia al monitoraggio delle diossine. Il giorno stesso dell'incendio, i tecnici del dipartimento di Caserta hanno posizionato analizzatori multi gas a dieci metri dal luogo dell'incendio, per monitorare alcuni parametri, riportati nella tabella a seguire. Nella tabella, all'ultima colonna, sono anche riportati, a titolo meramente indicativo, i corrispondenti valori TLV – TWA, non strettamente applicabili al caso in esame.</w:t>
      </w:r>
    </w:p>
    <w:p w:rsidR="009C2A8D" w:rsidRPr="004768BA" w:rsidRDefault="009C2A8D" w:rsidP="009C2A8D">
      <w:pPr>
        <w:pStyle w:val="NormaleWeb"/>
        <w:shd w:val="clear" w:color="auto" w:fill="FFFFFF"/>
        <w:spacing w:before="0" w:beforeAutospacing="0" w:after="0" w:afterAutospacing="0"/>
        <w:ind w:firstLine="709"/>
        <w:rPr>
          <w:color w:val="333333"/>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070"/>
        <w:gridCol w:w="2028"/>
        <w:gridCol w:w="1952"/>
        <w:gridCol w:w="1945"/>
        <w:gridCol w:w="1659"/>
      </w:tblGrid>
      <w:tr w:rsidR="009C2A8D" w:rsidRPr="00A85DB3" w:rsidTr="00B14030">
        <w:trPr>
          <w:trHeight w:val="283"/>
          <w:jc w:val="center"/>
        </w:trPr>
        <w:tc>
          <w:tcPr>
            <w:tcW w:w="12549"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Parametri misurati con analizzatori multi gas</w:t>
            </w:r>
          </w:p>
        </w:tc>
      </w:tr>
      <w:tr w:rsidR="009C2A8D" w:rsidRPr="00A85DB3" w:rsidTr="00B14030">
        <w:trPr>
          <w:trHeight w:val="283"/>
          <w:jc w:val="center"/>
        </w:trPr>
        <w:tc>
          <w:tcPr>
            <w:tcW w:w="26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rStyle w:val="Enfasigrassetto"/>
                <w:color w:val="333333"/>
                <w:sz w:val="16"/>
                <w:szCs w:val="16"/>
              </w:rPr>
              <w:t>Sito di misura</w:t>
            </w:r>
          </w:p>
        </w:tc>
        <w:tc>
          <w:tcPr>
            <w:tcW w:w="26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rStyle w:val="Enfasigrassetto"/>
                <w:color w:val="333333"/>
                <w:sz w:val="16"/>
                <w:szCs w:val="16"/>
              </w:rPr>
              <w:t>Parametro</w:t>
            </w:r>
          </w:p>
        </w:tc>
        <w:tc>
          <w:tcPr>
            <w:tcW w:w="25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rStyle w:val="Enfasigrassetto"/>
                <w:color w:val="333333"/>
                <w:sz w:val="16"/>
                <w:szCs w:val="16"/>
              </w:rPr>
              <w:t>Data e ora</w:t>
            </w:r>
          </w:p>
        </w:tc>
        <w:tc>
          <w:tcPr>
            <w:tcW w:w="25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rStyle w:val="Enfasigrassetto"/>
                <w:color w:val="333333"/>
                <w:sz w:val="16"/>
                <w:szCs w:val="16"/>
              </w:rPr>
              <w:t>Risultato</w:t>
            </w:r>
          </w:p>
        </w:tc>
        <w:tc>
          <w:tcPr>
            <w:tcW w:w="22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rStyle w:val="Enfasigrassetto"/>
                <w:color w:val="333333"/>
                <w:sz w:val="16"/>
                <w:szCs w:val="16"/>
              </w:rPr>
              <w:t>TLV - TWA</w:t>
            </w:r>
          </w:p>
        </w:tc>
      </w:tr>
      <w:tr w:rsidR="009C2A8D" w:rsidRPr="00A85DB3" w:rsidTr="00B14030">
        <w:trPr>
          <w:trHeight w:val="283"/>
          <w:jc w:val="center"/>
        </w:trPr>
        <w:tc>
          <w:tcPr>
            <w:tcW w:w="26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Area perimetrale stabilimento LEA, sottovento</w:t>
            </w:r>
          </w:p>
        </w:tc>
        <w:tc>
          <w:tcPr>
            <w:tcW w:w="26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Acido Cloridrico</w:t>
            </w:r>
          </w:p>
        </w:tc>
        <w:tc>
          <w:tcPr>
            <w:tcW w:w="25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26/10/18, ore 12-13</w:t>
            </w:r>
          </w:p>
        </w:tc>
        <w:tc>
          <w:tcPr>
            <w:tcW w:w="25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10,65 mg/m</w:t>
            </w:r>
            <w:r w:rsidR="00A85DB3" w:rsidRPr="00A85DB3">
              <w:rPr>
                <w:color w:val="333333"/>
                <w:sz w:val="16"/>
                <w:szCs w:val="16"/>
                <w:vertAlign w:val="superscript"/>
              </w:rPr>
              <w:t>3</w:t>
            </w:r>
          </w:p>
        </w:tc>
        <w:tc>
          <w:tcPr>
            <w:tcW w:w="22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7,5 mg/m</w:t>
            </w:r>
            <w:r w:rsidR="00A85DB3" w:rsidRPr="00A85DB3">
              <w:rPr>
                <w:color w:val="333333"/>
                <w:sz w:val="16"/>
                <w:szCs w:val="16"/>
                <w:vertAlign w:val="superscript"/>
              </w:rPr>
              <w:t>3</w:t>
            </w:r>
          </w:p>
        </w:tc>
      </w:tr>
      <w:tr w:rsidR="009C2A8D" w:rsidRPr="00A85DB3" w:rsidTr="00B14030">
        <w:trPr>
          <w:trHeight w:val="283"/>
          <w:jc w:val="center"/>
        </w:trPr>
        <w:tc>
          <w:tcPr>
            <w:tcW w:w="26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Area perimetrale stabilimento LEA, sottovento</w:t>
            </w:r>
          </w:p>
        </w:tc>
        <w:tc>
          <w:tcPr>
            <w:tcW w:w="26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Biossido di zolfo</w:t>
            </w:r>
          </w:p>
        </w:tc>
        <w:tc>
          <w:tcPr>
            <w:tcW w:w="25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26/10/18, ore 12-13</w:t>
            </w:r>
          </w:p>
        </w:tc>
        <w:tc>
          <w:tcPr>
            <w:tcW w:w="25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3,5 mg/m</w:t>
            </w:r>
            <w:r w:rsidR="00A85DB3" w:rsidRPr="00A85DB3">
              <w:rPr>
                <w:color w:val="333333"/>
                <w:sz w:val="16"/>
                <w:szCs w:val="16"/>
                <w:vertAlign w:val="superscript"/>
              </w:rPr>
              <w:t>3</w:t>
            </w:r>
          </w:p>
        </w:tc>
        <w:tc>
          <w:tcPr>
            <w:tcW w:w="22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5,0 mg/m</w:t>
            </w:r>
            <w:r w:rsidR="00A85DB3" w:rsidRPr="00A85DB3">
              <w:rPr>
                <w:color w:val="333333"/>
                <w:sz w:val="16"/>
                <w:szCs w:val="16"/>
                <w:vertAlign w:val="superscript"/>
              </w:rPr>
              <w:t>3</w:t>
            </w:r>
          </w:p>
        </w:tc>
      </w:tr>
      <w:tr w:rsidR="009C2A8D" w:rsidRPr="00A85DB3" w:rsidTr="00B14030">
        <w:trPr>
          <w:trHeight w:val="283"/>
          <w:jc w:val="center"/>
        </w:trPr>
        <w:tc>
          <w:tcPr>
            <w:tcW w:w="26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Area perimetrale stabilimento LEA, sottovento</w:t>
            </w:r>
          </w:p>
        </w:tc>
        <w:tc>
          <w:tcPr>
            <w:tcW w:w="26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Biossido di azoto</w:t>
            </w:r>
          </w:p>
        </w:tc>
        <w:tc>
          <w:tcPr>
            <w:tcW w:w="25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26/10/18, ore 12-13</w:t>
            </w:r>
          </w:p>
        </w:tc>
        <w:tc>
          <w:tcPr>
            <w:tcW w:w="25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10,5 mg/m</w:t>
            </w:r>
            <w:r w:rsidR="00A85DB3" w:rsidRPr="00A85DB3">
              <w:rPr>
                <w:color w:val="333333"/>
                <w:sz w:val="16"/>
                <w:szCs w:val="16"/>
                <w:vertAlign w:val="superscript"/>
              </w:rPr>
              <w:t>3</w:t>
            </w:r>
          </w:p>
        </w:tc>
        <w:tc>
          <w:tcPr>
            <w:tcW w:w="22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2A8D" w:rsidRPr="00A85DB3" w:rsidRDefault="009C2A8D">
            <w:pPr>
              <w:pStyle w:val="NormaleWeb"/>
              <w:spacing w:before="0" w:beforeAutospacing="0" w:after="0" w:afterAutospacing="0" w:line="240" w:lineRule="atLeast"/>
              <w:jc w:val="center"/>
              <w:rPr>
                <w:color w:val="333333"/>
                <w:sz w:val="16"/>
                <w:szCs w:val="16"/>
              </w:rPr>
            </w:pPr>
            <w:r w:rsidRPr="00A85DB3">
              <w:rPr>
                <w:color w:val="333333"/>
                <w:sz w:val="16"/>
                <w:szCs w:val="16"/>
              </w:rPr>
              <w:t>5,6 mg/m</w:t>
            </w:r>
            <w:r w:rsidR="00A85DB3" w:rsidRPr="00A85DB3">
              <w:rPr>
                <w:color w:val="333333"/>
                <w:sz w:val="16"/>
                <w:szCs w:val="16"/>
                <w:vertAlign w:val="superscript"/>
              </w:rPr>
              <w:t>3</w:t>
            </w:r>
          </w:p>
        </w:tc>
      </w:tr>
    </w:tbl>
    <w:p w:rsidR="009C2A8D" w:rsidRPr="004768BA" w:rsidRDefault="009C2A8D" w:rsidP="009C2A8D">
      <w:pPr>
        <w:pStyle w:val="NormaleWeb"/>
        <w:shd w:val="clear" w:color="auto" w:fill="FFFFFF"/>
        <w:spacing w:before="0" w:beforeAutospacing="0" w:after="0" w:afterAutospacing="0" w:line="240" w:lineRule="atLeast"/>
        <w:jc w:val="center"/>
        <w:rPr>
          <w:color w:val="333333"/>
        </w:rPr>
      </w:pPr>
      <w:r w:rsidRPr="004768BA">
        <w:rPr>
          <w:color w:val="333333"/>
        </w:rPr>
        <w:t> </w:t>
      </w:r>
    </w:p>
    <w:p w:rsidR="009C2A8D" w:rsidRPr="004768BA" w:rsidRDefault="009C2A8D" w:rsidP="009C2A8D">
      <w:pPr>
        <w:pStyle w:val="NormaleWeb"/>
        <w:shd w:val="clear" w:color="auto" w:fill="FFFFFF"/>
        <w:spacing w:before="0" w:beforeAutospacing="0" w:after="0" w:afterAutospacing="0"/>
        <w:ind w:firstLine="709"/>
        <w:rPr>
          <w:color w:val="333333"/>
        </w:rPr>
      </w:pPr>
      <w:r w:rsidRPr="004768BA">
        <w:rPr>
          <w:color w:val="333333"/>
        </w:rPr>
        <w:t xml:space="preserve">Gli stessi parametri, misurati, nella direzione del vento, a una distanza di circa 200 metri dal sito oggetto dell'incendio, sono risultati inferiori al limite di rilevabilità degli strumenti utilizzati. Lo </w:t>
      </w:r>
      <w:r w:rsidRPr="004768BA">
        <w:rPr>
          <w:color w:val="333333"/>
        </w:rPr>
        <w:lastRenderedPageBreak/>
        <w:t>stesso 26 ottobre, Arpac ha inoltre condotto campionamenti di aria ambiente presso l'ingresso dello stabilimento colpito dall'incendio, per la ricerca di sostanze organiche volatili (SOV) e aldeidi. Si è riscontrata una significativa concentrazione di benzene, pari a 1420 microgrammi per metro cubo, superiore al limite di concentrazione media annuale del benzene pari a 5 microgrammi per metro cubo, dettato dal decreto legislativo 155/10.</w:t>
      </w:r>
    </w:p>
    <w:p w:rsidR="009C2A8D" w:rsidRPr="004768BA" w:rsidRDefault="009C2A8D" w:rsidP="009C2A8D">
      <w:pPr>
        <w:pStyle w:val="NormaleWeb"/>
        <w:shd w:val="clear" w:color="auto" w:fill="FFFFFF"/>
        <w:spacing w:before="0" w:beforeAutospacing="0" w:after="0" w:afterAutospacing="0"/>
        <w:ind w:firstLine="709"/>
        <w:rPr>
          <w:color w:val="333333"/>
        </w:rPr>
      </w:pPr>
      <w:r w:rsidRPr="004768BA">
        <w:rPr>
          <w:color w:val="333333"/>
        </w:rPr>
        <w:t>Sul sito web Arpac, in un'</w:t>
      </w:r>
      <w:hyperlink r:id="rId17" w:history="1">
        <w:r w:rsidRPr="004768BA">
          <w:rPr>
            <w:rStyle w:val="Collegamentoipertestuale"/>
            <w:color w:val="008000"/>
          </w:rPr>
          <w:t>app</w:t>
        </w:r>
        <w:r w:rsidRPr="004768BA">
          <w:rPr>
            <w:rStyle w:val="Collegamentoipertestuale"/>
            <w:color w:val="008000"/>
          </w:rPr>
          <w:t>o</w:t>
        </w:r>
        <w:r w:rsidRPr="004768BA">
          <w:rPr>
            <w:rStyle w:val="Collegamentoipertestuale"/>
            <w:color w:val="008000"/>
          </w:rPr>
          <w:t>sita pagina</w:t>
        </w:r>
      </w:hyperlink>
      <w:r w:rsidRPr="004768BA">
        <w:rPr>
          <w:color w:val="333333"/>
        </w:rPr>
        <w:t>, sono stati poi pubblicati i risultati del monitoraggio della qualità dell'aria condotto, a partire dal giorno stesso dell'incendio, con un laboratorio mobile collocato nei pressi del Municipio di Marcianise: i dati non mostrano, per i parametri monitorati, superamenti dei valori limite di concentrazione previsti dal decreto legislativo 155/2010, tranne che per il PM10 in data 29 ottobre a seguito dell'afflusso di polveri sahariane.</w:t>
      </w:r>
    </w:p>
    <w:p w:rsidR="009C2A8D" w:rsidRDefault="009C2A8D" w:rsidP="009C2A8D">
      <w:pPr>
        <w:pStyle w:val="NormaleWeb"/>
        <w:shd w:val="clear" w:color="auto" w:fill="FFFFFF"/>
        <w:spacing w:before="0" w:beforeAutospacing="0" w:after="0" w:afterAutospacing="0"/>
        <w:ind w:firstLine="709"/>
        <w:rPr>
          <w:color w:val="333333"/>
        </w:rPr>
      </w:pPr>
      <w:r w:rsidRPr="004768BA">
        <w:rPr>
          <w:color w:val="333333"/>
        </w:rPr>
        <w:t>Una </w:t>
      </w:r>
      <w:hyperlink r:id="rId18" w:history="1">
        <w:r w:rsidRPr="004768BA">
          <w:rPr>
            <w:rStyle w:val="Collegamentoipertestuale"/>
            <w:color w:val="333333"/>
          </w:rPr>
          <w:t>relazione </w:t>
        </w:r>
      </w:hyperlink>
      <w:r w:rsidRPr="004768BA">
        <w:rPr>
          <w:color w:val="333333"/>
        </w:rPr>
        <w:t>più dettagliata, con tutti gli esiti delle indagini finora condotte da Arpac, è disponibile sul sito web dell'Agenzia. Nei prossimi giorni, infine, il monitoraggio ambientale sarà integrato con prelievi, nei terreni vicini al sito colpito dall'incendio, di campioni di top soil.</w:t>
      </w:r>
    </w:p>
    <w:p w:rsidR="00F3509B" w:rsidRPr="004768BA" w:rsidRDefault="00F3509B" w:rsidP="009C2A8D">
      <w:pPr>
        <w:pStyle w:val="NormaleWeb"/>
        <w:shd w:val="clear" w:color="auto" w:fill="FFFFFF"/>
        <w:spacing w:before="0" w:beforeAutospacing="0" w:after="0" w:afterAutospacing="0"/>
        <w:ind w:firstLine="709"/>
        <w:rPr>
          <w:color w:val="333333"/>
        </w:rPr>
      </w:pPr>
    </w:p>
    <w:p w:rsidR="009C2A8D" w:rsidRDefault="00BE6D87" w:rsidP="00B14030">
      <w:pPr>
        <w:pStyle w:val="NormaleWeb"/>
        <w:shd w:val="clear" w:color="auto" w:fill="FFFFFF"/>
        <w:spacing w:before="0" w:beforeAutospacing="0" w:after="0" w:afterAutospacing="0" w:line="240" w:lineRule="atLeast"/>
        <w:jc w:val="left"/>
      </w:pPr>
      <w:hyperlink r:id="rId19" w:history="1">
        <w:r w:rsidR="009C2A8D" w:rsidRPr="004768BA">
          <w:rPr>
            <w:rStyle w:val="Collegamentoipertestuale"/>
            <w:color w:val="008000"/>
          </w:rPr>
          <w:t>Relazione sintetica sulle attività svolte da Arpac in relazione all'Incendio c/o impianto di gestione rifiuti LEA s.r.l., sito in Marcianise, zona ASI SUD, del 26/10/18</w:t>
        </w:r>
      </w:hyperlink>
    </w:p>
    <w:p w:rsidR="00F3509B" w:rsidRPr="004768BA" w:rsidRDefault="00F3509B" w:rsidP="00B14030">
      <w:pPr>
        <w:pStyle w:val="NormaleWeb"/>
        <w:shd w:val="clear" w:color="auto" w:fill="FFFFFF"/>
        <w:spacing w:before="0" w:beforeAutospacing="0" w:after="0" w:afterAutospacing="0" w:line="240" w:lineRule="atLeast"/>
        <w:jc w:val="left"/>
        <w:rPr>
          <w:color w:val="333333"/>
        </w:rPr>
      </w:pPr>
    </w:p>
    <w:p w:rsidR="00F3509B" w:rsidRDefault="00BE6D87" w:rsidP="00B14030">
      <w:pPr>
        <w:pStyle w:val="NormaleWeb"/>
        <w:shd w:val="clear" w:color="auto" w:fill="FFFFFF"/>
        <w:spacing w:before="0" w:beforeAutospacing="0" w:after="0" w:afterAutospacing="0" w:line="240" w:lineRule="atLeast"/>
        <w:jc w:val="left"/>
      </w:pPr>
      <w:hyperlink r:id="rId20" w:history="1">
        <w:r w:rsidR="009C2A8D" w:rsidRPr="004768BA">
          <w:rPr>
            <w:rStyle w:val="Collegamentoipertestuale"/>
            <w:color w:val="008000"/>
          </w:rPr>
          <w:t>Allegato 1: dati relativi all'impianto di gestion</w:t>
        </w:r>
        <w:r w:rsidR="009C2A8D" w:rsidRPr="004768BA">
          <w:rPr>
            <w:rStyle w:val="Collegamentoipertestuale"/>
            <w:color w:val="008000"/>
          </w:rPr>
          <w:t>e</w:t>
        </w:r>
        <w:r w:rsidR="009C2A8D" w:rsidRPr="004768BA">
          <w:rPr>
            <w:rStyle w:val="Collegamentoipertestuale"/>
            <w:color w:val="008000"/>
          </w:rPr>
          <w:t xml:space="preserve"> dei rifiuti LEA s.r.l.</w:t>
        </w:r>
      </w:hyperlink>
    </w:p>
    <w:p w:rsidR="00F3509B" w:rsidRDefault="00BE6D87" w:rsidP="00B14030">
      <w:pPr>
        <w:pStyle w:val="NormaleWeb"/>
        <w:shd w:val="clear" w:color="auto" w:fill="FFFFFF"/>
        <w:spacing w:before="0" w:beforeAutospacing="0" w:after="0" w:afterAutospacing="0" w:line="240" w:lineRule="atLeast"/>
        <w:jc w:val="left"/>
      </w:pPr>
      <w:hyperlink r:id="rId21" w:history="1">
        <w:r w:rsidR="009C2A8D" w:rsidRPr="004768BA">
          <w:rPr>
            <w:color w:val="008000"/>
            <w:u w:val="single"/>
          </w:rPr>
          <w:br/>
        </w:r>
        <w:r w:rsidR="009C2A8D" w:rsidRPr="004768BA">
          <w:rPr>
            <w:rStyle w:val="Collegamentoipertestuale"/>
            <w:color w:val="008000"/>
          </w:rPr>
          <w:t xml:space="preserve">Allegato 2: rapporto di prova </w:t>
        </w:r>
        <w:proofErr w:type="spellStart"/>
        <w:r w:rsidR="009C2A8D" w:rsidRPr="004768BA">
          <w:rPr>
            <w:rStyle w:val="Collegamentoipertestuale"/>
            <w:color w:val="008000"/>
          </w:rPr>
          <w:t>n°</w:t>
        </w:r>
        <w:proofErr w:type="spellEnd"/>
        <w:r w:rsidR="009C2A8D" w:rsidRPr="004768BA">
          <w:rPr>
            <w:rStyle w:val="Collegamentoipertestuale"/>
            <w:color w:val="008000"/>
          </w:rPr>
          <w:t xml:space="preserve"> 20180023906 C01 A1,A2</w:t>
        </w:r>
      </w:hyperlink>
    </w:p>
    <w:p w:rsidR="00F3509B" w:rsidRDefault="00BE6D87" w:rsidP="00B14030">
      <w:pPr>
        <w:pStyle w:val="NormaleWeb"/>
        <w:shd w:val="clear" w:color="auto" w:fill="FFFFFF"/>
        <w:spacing w:before="0" w:beforeAutospacing="0" w:after="0" w:afterAutospacing="0" w:line="240" w:lineRule="atLeast"/>
        <w:jc w:val="left"/>
      </w:pPr>
      <w:hyperlink r:id="rId22" w:history="1">
        <w:r w:rsidR="009C2A8D" w:rsidRPr="004768BA">
          <w:rPr>
            <w:color w:val="008000"/>
            <w:u w:val="single"/>
          </w:rPr>
          <w:br/>
        </w:r>
        <w:r w:rsidR="009C2A8D" w:rsidRPr="004768BA">
          <w:rPr>
            <w:rStyle w:val="Collegamentoipertestuale"/>
            <w:color w:val="008000"/>
          </w:rPr>
          <w:t xml:space="preserve">Allegato 3: rapporto di prova diossine </w:t>
        </w:r>
        <w:proofErr w:type="spellStart"/>
        <w:r w:rsidR="009C2A8D" w:rsidRPr="004768BA">
          <w:rPr>
            <w:rStyle w:val="Collegamentoipertestuale"/>
            <w:color w:val="008000"/>
          </w:rPr>
          <w:t>n°</w:t>
        </w:r>
        <w:proofErr w:type="spellEnd"/>
        <w:r w:rsidR="009C2A8D" w:rsidRPr="004768BA">
          <w:rPr>
            <w:rStyle w:val="Collegamentoipertestuale"/>
            <w:color w:val="008000"/>
          </w:rPr>
          <w:t xml:space="preserve"> 23938</w:t>
        </w:r>
      </w:hyperlink>
    </w:p>
    <w:p w:rsidR="00F3509B" w:rsidRDefault="00BE6D87" w:rsidP="00B14030">
      <w:pPr>
        <w:pStyle w:val="NormaleWeb"/>
        <w:shd w:val="clear" w:color="auto" w:fill="FFFFFF"/>
        <w:spacing w:before="0" w:beforeAutospacing="0" w:after="0" w:afterAutospacing="0" w:line="240" w:lineRule="atLeast"/>
        <w:jc w:val="left"/>
      </w:pPr>
      <w:hyperlink r:id="rId23" w:history="1">
        <w:r w:rsidR="009C2A8D" w:rsidRPr="004768BA">
          <w:rPr>
            <w:color w:val="008000"/>
            <w:u w:val="single"/>
          </w:rPr>
          <w:br/>
        </w:r>
        <w:r w:rsidR="009C2A8D" w:rsidRPr="004768BA">
          <w:rPr>
            <w:rStyle w:val="Collegamentoipertestuale"/>
            <w:color w:val="008000"/>
          </w:rPr>
          <w:t xml:space="preserve">Allegato 3 bis: rapporto di prova diossine </w:t>
        </w:r>
        <w:proofErr w:type="spellStart"/>
        <w:r w:rsidR="009C2A8D" w:rsidRPr="004768BA">
          <w:rPr>
            <w:rStyle w:val="Collegamentoipertestuale"/>
            <w:color w:val="008000"/>
          </w:rPr>
          <w:t>n°</w:t>
        </w:r>
        <w:proofErr w:type="spellEnd"/>
        <w:r w:rsidR="009C2A8D" w:rsidRPr="004768BA">
          <w:rPr>
            <w:rStyle w:val="Collegamentoipertestuale"/>
            <w:color w:val="008000"/>
          </w:rPr>
          <w:t xml:space="preserve"> 23985</w:t>
        </w:r>
      </w:hyperlink>
    </w:p>
    <w:p w:rsidR="00F3509B" w:rsidRDefault="00BE6D87" w:rsidP="00B14030">
      <w:pPr>
        <w:pStyle w:val="NormaleWeb"/>
        <w:shd w:val="clear" w:color="auto" w:fill="FFFFFF"/>
        <w:spacing w:before="0" w:beforeAutospacing="0" w:after="0" w:afterAutospacing="0" w:line="240" w:lineRule="atLeast"/>
        <w:jc w:val="left"/>
      </w:pPr>
      <w:hyperlink r:id="rId24" w:history="1">
        <w:r w:rsidR="009C2A8D" w:rsidRPr="004768BA">
          <w:rPr>
            <w:color w:val="008000"/>
            <w:u w:val="single"/>
          </w:rPr>
          <w:br/>
        </w:r>
        <w:r w:rsidR="009C2A8D" w:rsidRPr="004768BA">
          <w:rPr>
            <w:rStyle w:val="Collegamentoipertestuale"/>
            <w:color w:val="008000"/>
          </w:rPr>
          <w:t xml:space="preserve">Allegato 3 ter: rapporto di prova diossine </w:t>
        </w:r>
        <w:proofErr w:type="spellStart"/>
        <w:r w:rsidR="009C2A8D" w:rsidRPr="004768BA">
          <w:rPr>
            <w:rStyle w:val="Collegamentoipertestuale"/>
            <w:color w:val="008000"/>
          </w:rPr>
          <w:t>n°</w:t>
        </w:r>
        <w:proofErr w:type="spellEnd"/>
        <w:r w:rsidR="009C2A8D" w:rsidRPr="004768BA">
          <w:rPr>
            <w:rStyle w:val="Collegamentoipertestuale"/>
            <w:color w:val="008000"/>
          </w:rPr>
          <w:t xml:space="preserve"> 24068</w:t>
        </w:r>
      </w:hyperlink>
    </w:p>
    <w:p w:rsidR="00F3509B" w:rsidRDefault="00BE6D87" w:rsidP="00B14030">
      <w:pPr>
        <w:pStyle w:val="NormaleWeb"/>
        <w:shd w:val="clear" w:color="auto" w:fill="FFFFFF"/>
        <w:spacing w:before="0" w:beforeAutospacing="0" w:after="0" w:afterAutospacing="0" w:line="240" w:lineRule="atLeast"/>
        <w:jc w:val="left"/>
      </w:pPr>
      <w:hyperlink r:id="rId25" w:history="1">
        <w:r w:rsidR="009C2A8D" w:rsidRPr="004768BA">
          <w:rPr>
            <w:color w:val="008000"/>
            <w:u w:val="single"/>
          </w:rPr>
          <w:br/>
        </w:r>
        <w:r w:rsidR="009C2A8D" w:rsidRPr="004768BA">
          <w:rPr>
            <w:rStyle w:val="Collegamentoipertestuale"/>
            <w:color w:val="008000"/>
          </w:rPr>
          <w:t xml:space="preserve">Allegato 3: </w:t>
        </w:r>
        <w:proofErr w:type="spellStart"/>
        <w:r w:rsidR="009C2A8D" w:rsidRPr="004768BA">
          <w:rPr>
            <w:rStyle w:val="Collegamentoipertestuale"/>
            <w:color w:val="008000"/>
          </w:rPr>
          <w:t>quater</w:t>
        </w:r>
        <w:proofErr w:type="spellEnd"/>
        <w:r w:rsidR="009C2A8D" w:rsidRPr="004768BA">
          <w:rPr>
            <w:rStyle w:val="Collegamentoipertestuale"/>
            <w:color w:val="008000"/>
          </w:rPr>
          <w:t xml:space="preserve"> rapporto di prova diossine n°24078</w:t>
        </w:r>
      </w:hyperlink>
    </w:p>
    <w:p w:rsidR="00F3509B" w:rsidRDefault="00BE6D87" w:rsidP="00B14030">
      <w:pPr>
        <w:pStyle w:val="NormaleWeb"/>
        <w:shd w:val="clear" w:color="auto" w:fill="FFFFFF"/>
        <w:spacing w:before="0" w:beforeAutospacing="0" w:after="0" w:afterAutospacing="0" w:line="240" w:lineRule="atLeast"/>
        <w:jc w:val="left"/>
      </w:pPr>
      <w:hyperlink r:id="rId26" w:history="1">
        <w:r w:rsidR="009C2A8D" w:rsidRPr="004768BA">
          <w:rPr>
            <w:color w:val="008000"/>
            <w:u w:val="single"/>
          </w:rPr>
          <w:br/>
        </w:r>
        <w:r w:rsidR="009C2A8D" w:rsidRPr="004768BA">
          <w:rPr>
            <w:rStyle w:val="Collegamentoipertestuale"/>
            <w:color w:val="008000"/>
          </w:rPr>
          <w:t xml:space="preserve">Allegato 3: </w:t>
        </w:r>
        <w:proofErr w:type="spellStart"/>
        <w:r w:rsidR="009C2A8D" w:rsidRPr="004768BA">
          <w:rPr>
            <w:rStyle w:val="Collegamentoipertestuale"/>
            <w:color w:val="008000"/>
          </w:rPr>
          <w:t>quinques</w:t>
        </w:r>
        <w:proofErr w:type="spellEnd"/>
        <w:r w:rsidR="009C2A8D" w:rsidRPr="004768BA">
          <w:rPr>
            <w:rStyle w:val="Collegamentoipertestuale"/>
            <w:color w:val="008000"/>
          </w:rPr>
          <w:t xml:space="preserve"> rapporto di prova diossine n°24138</w:t>
        </w:r>
      </w:hyperlink>
    </w:p>
    <w:p w:rsidR="009C2A8D" w:rsidRPr="004768BA" w:rsidRDefault="00BE6D87" w:rsidP="00B14030">
      <w:pPr>
        <w:pStyle w:val="NormaleWeb"/>
        <w:shd w:val="clear" w:color="auto" w:fill="FFFFFF"/>
        <w:spacing w:before="0" w:beforeAutospacing="0" w:after="0" w:afterAutospacing="0" w:line="240" w:lineRule="atLeast"/>
        <w:jc w:val="left"/>
        <w:rPr>
          <w:color w:val="333333"/>
        </w:rPr>
      </w:pPr>
      <w:hyperlink r:id="rId27" w:history="1">
        <w:r w:rsidR="009C2A8D" w:rsidRPr="004768BA">
          <w:rPr>
            <w:color w:val="008000"/>
            <w:u w:val="single"/>
          </w:rPr>
          <w:br/>
        </w:r>
        <w:r w:rsidR="009C2A8D" w:rsidRPr="004768BA">
          <w:rPr>
            <w:rStyle w:val="Collegamentoipertestuale"/>
            <w:color w:val="008000"/>
          </w:rPr>
          <w:t>Allegato 4: relazione su condizioni meteo ambientali e primi dati qualità dell'aria</w:t>
        </w:r>
      </w:hyperlink>
    </w:p>
    <w:p w:rsidR="009C2A8D" w:rsidRDefault="009C2A8D" w:rsidP="009C2A8D">
      <w:pPr>
        <w:pStyle w:val="NormaleWeb"/>
        <w:shd w:val="clear" w:color="auto" w:fill="FFFFFF"/>
        <w:spacing w:before="0" w:beforeAutospacing="0" w:after="0" w:afterAutospacing="0" w:line="240" w:lineRule="atLeast"/>
        <w:rPr>
          <w:color w:val="333333"/>
        </w:rPr>
      </w:pPr>
    </w:p>
    <w:p w:rsidR="00F3509B" w:rsidRPr="004768BA" w:rsidRDefault="00F3509B" w:rsidP="009C2A8D">
      <w:pPr>
        <w:pStyle w:val="NormaleWeb"/>
        <w:shd w:val="clear" w:color="auto" w:fill="FFFFFF"/>
        <w:spacing w:before="0" w:beforeAutospacing="0" w:after="0" w:afterAutospacing="0" w:line="240" w:lineRule="atLeast"/>
        <w:rPr>
          <w:color w:val="333333"/>
        </w:rPr>
      </w:pPr>
    </w:p>
    <w:p w:rsidR="009C2A8D" w:rsidRPr="004768BA" w:rsidRDefault="009C2A8D" w:rsidP="009C2A8D">
      <w:pPr>
        <w:pStyle w:val="NormaleWeb"/>
        <w:shd w:val="clear" w:color="auto" w:fill="FFFFFF"/>
        <w:spacing w:before="0" w:beforeAutospacing="0" w:after="0" w:afterAutospacing="0"/>
        <w:rPr>
          <w:rStyle w:val="Enfasicorsivo"/>
          <w:b/>
          <w:i w:val="0"/>
        </w:rPr>
      </w:pPr>
      <w:r w:rsidRPr="004768BA">
        <w:rPr>
          <w:rStyle w:val="Enfasicorsivo"/>
          <w:b/>
          <w:i w:val="0"/>
        </w:rPr>
        <w:t xml:space="preserve">[19 dicembre 2018] </w:t>
      </w:r>
    </w:p>
    <w:p w:rsidR="009C2A8D" w:rsidRPr="004768BA" w:rsidRDefault="009C2A8D" w:rsidP="009C2A8D">
      <w:pPr>
        <w:pStyle w:val="NormaleWeb"/>
        <w:shd w:val="clear" w:color="auto" w:fill="FFFFFF"/>
        <w:spacing w:before="0" w:beforeAutospacing="0" w:after="0" w:afterAutospacing="0"/>
        <w:ind w:firstLine="709"/>
        <w:rPr>
          <w:rStyle w:val="Enfasicorsivo"/>
          <w:i w:val="0"/>
        </w:rPr>
      </w:pPr>
      <w:r w:rsidRPr="004768BA">
        <w:rPr>
          <w:rStyle w:val="Enfasicorsivo"/>
          <w:i w:val="0"/>
        </w:rPr>
        <w:t>Sono disponibili i risultati delle analisi condotte su campioni di terreno (top soil) prelevati a seguito dell'incendio che lo scorso 26 ottobre ha colpito l'impianto di gestione rifiuti Lea srl, situato nella zona industriale di Marcianise (Caserta). I campioni sono stati prelevati lo scorso 9 novembre da tecnici del Dipartimento di Caserta in due terreni situati, rispettivamente, a circa 1400 metri e a circa 1700 metri dall'impianto interessato dall'incendio, in direzione Nord-NordEst, direzione prevalente del vento nel corso dell'evento.</w:t>
      </w:r>
    </w:p>
    <w:p w:rsidR="009C2A8D" w:rsidRPr="004768BA" w:rsidRDefault="009C2A8D" w:rsidP="009C2A8D">
      <w:pPr>
        <w:pStyle w:val="NormaleWeb"/>
        <w:shd w:val="clear" w:color="auto" w:fill="FFFFFF"/>
        <w:spacing w:before="0" w:beforeAutospacing="0" w:after="0" w:afterAutospacing="0"/>
        <w:ind w:firstLine="709"/>
        <w:rPr>
          <w:rStyle w:val="Enfasicorsivo"/>
          <w:i w:val="0"/>
        </w:rPr>
      </w:pPr>
      <w:r w:rsidRPr="004768BA">
        <w:rPr>
          <w:rStyle w:val="Enfasicorsivo"/>
          <w:i w:val="0"/>
        </w:rPr>
        <w:t>Il primo campione, analizzato dal Laboratorio regionale diossine, mostra il superamento, sia per il parametro "</w:t>
      </w:r>
      <w:r w:rsidRPr="004768BA">
        <w:rPr>
          <w:rStyle w:val="Enfasicorsivo"/>
          <w:i w:val="0"/>
          <w:color w:val="333333"/>
        </w:rPr>
        <w:t>Sommatoria PCDD/PCDF (diossine e furani)</w:t>
      </w:r>
      <w:r w:rsidRPr="004768BA">
        <w:rPr>
          <w:rStyle w:val="Enfasicorsivo"/>
          <w:i w:val="0"/>
        </w:rPr>
        <w:t>" che per il parametro "</w:t>
      </w:r>
      <w:r w:rsidRPr="004768BA">
        <w:rPr>
          <w:rStyle w:val="Enfasicorsivo"/>
          <w:i w:val="0"/>
          <w:color w:val="333333"/>
        </w:rPr>
        <w:t xml:space="preserve">Sommatoria </w:t>
      </w:r>
      <w:r w:rsidRPr="004768BA">
        <w:rPr>
          <w:rStyle w:val="Enfasicorsivo"/>
          <w:i w:val="0"/>
          <w:color w:val="333333"/>
        </w:rPr>
        <w:lastRenderedPageBreak/>
        <w:t>PCB (</w:t>
      </w:r>
      <w:proofErr w:type="spellStart"/>
      <w:r w:rsidRPr="004768BA">
        <w:rPr>
          <w:rStyle w:val="Enfasicorsivo"/>
          <w:i w:val="0"/>
          <w:color w:val="333333"/>
        </w:rPr>
        <w:t>policlorobifenili</w:t>
      </w:r>
      <w:proofErr w:type="spellEnd"/>
      <w:r w:rsidRPr="004768BA">
        <w:rPr>
          <w:rStyle w:val="Enfasicorsivo"/>
          <w:i w:val="0"/>
          <w:color w:val="333333"/>
        </w:rPr>
        <w:t>) - congeneri totali</w:t>
      </w:r>
      <w:r w:rsidRPr="004768BA">
        <w:rPr>
          <w:rStyle w:val="Enfasicorsivo"/>
          <w:i w:val="0"/>
        </w:rPr>
        <w:t>"  dei limiti di concentrazione per i siti a uso verde pubblico, privato e residenziali, stabiliti dal decreto legislativo 152/06 (Colonna A Tabella 1 Allegato 5 Titolo V Parte IV). Le attività dell'Agenzia proseguiranno con ulteriori campionamenti di top soil, nelle aree circostanti il punto dove è stato prelevato il primo campione.</w:t>
      </w:r>
    </w:p>
    <w:p w:rsidR="009C2A8D" w:rsidRPr="004768BA" w:rsidRDefault="009C2A8D" w:rsidP="009C2A8D">
      <w:pPr>
        <w:pStyle w:val="NormaleWeb"/>
        <w:shd w:val="clear" w:color="auto" w:fill="FFFFFF"/>
        <w:spacing w:before="0" w:beforeAutospacing="0" w:after="0" w:afterAutospacing="0"/>
        <w:ind w:firstLine="709"/>
        <w:rPr>
          <w:rStyle w:val="Enfasicorsivo"/>
          <w:i w:val="0"/>
        </w:rPr>
      </w:pPr>
    </w:p>
    <w:p w:rsidR="00F3509B" w:rsidRDefault="00BE6D87" w:rsidP="00B14030">
      <w:pPr>
        <w:pStyle w:val="NormaleWeb"/>
        <w:shd w:val="clear" w:color="auto" w:fill="FFFFFF"/>
        <w:spacing w:before="0" w:beforeAutospacing="0" w:after="0" w:afterAutospacing="0"/>
        <w:jc w:val="left"/>
      </w:pPr>
      <w:hyperlink r:id="rId28" w:history="1">
        <w:r w:rsidR="009C2A8D" w:rsidRPr="004768BA">
          <w:rPr>
            <w:rStyle w:val="Collegamentoipertestuale"/>
            <w:color w:val="008000"/>
          </w:rPr>
          <w:t>Rapporto di prova n. 24721 del Laboratorio regionale diossine</w:t>
        </w:r>
      </w:hyperlink>
    </w:p>
    <w:p w:rsidR="009C2A8D" w:rsidRPr="004768BA" w:rsidRDefault="009C2A8D" w:rsidP="00B14030">
      <w:pPr>
        <w:pStyle w:val="NormaleWeb"/>
        <w:shd w:val="clear" w:color="auto" w:fill="FFFFFF"/>
        <w:spacing w:before="0" w:beforeAutospacing="0" w:after="0" w:afterAutospacing="0"/>
        <w:jc w:val="left"/>
        <w:rPr>
          <w:color w:val="333333"/>
        </w:rPr>
      </w:pPr>
      <w:r w:rsidRPr="004768BA">
        <w:rPr>
          <w:color w:val="333333"/>
        </w:rPr>
        <w:br/>
      </w:r>
      <w:hyperlink r:id="rId29" w:history="1">
        <w:r w:rsidRPr="004768BA">
          <w:rPr>
            <w:rStyle w:val="Collegamentoipertestuale"/>
            <w:color w:val="008000"/>
          </w:rPr>
          <w:t>Rapporto di prova n. 24722 del Laboratorio regionale diossine</w:t>
        </w:r>
      </w:hyperlink>
    </w:p>
    <w:p w:rsidR="009C2A8D" w:rsidRPr="004768BA" w:rsidRDefault="009C2A8D" w:rsidP="009C2A8D">
      <w:pPr>
        <w:pStyle w:val="NormaleWeb"/>
        <w:shd w:val="clear" w:color="auto" w:fill="FFFFFF"/>
        <w:spacing w:before="0" w:beforeAutospacing="0" w:after="0" w:afterAutospacing="0"/>
        <w:rPr>
          <w:color w:val="333333"/>
        </w:rPr>
      </w:pPr>
    </w:p>
    <w:p w:rsidR="009C2A8D" w:rsidRPr="004768BA" w:rsidRDefault="009C2A8D" w:rsidP="009C2A8D">
      <w:pPr>
        <w:pStyle w:val="NormaleWeb"/>
        <w:shd w:val="clear" w:color="auto" w:fill="FFFFFF"/>
        <w:spacing w:before="0" w:beforeAutospacing="0" w:after="0" w:afterAutospacing="0"/>
        <w:rPr>
          <w:b/>
          <w:color w:val="333333"/>
        </w:rPr>
      </w:pPr>
      <w:r w:rsidRPr="004768BA">
        <w:rPr>
          <w:b/>
          <w:color w:val="333333"/>
        </w:rPr>
        <w:t xml:space="preserve">[26 febbraio 2019] </w:t>
      </w:r>
    </w:p>
    <w:p w:rsidR="009C2A8D" w:rsidRPr="004768BA" w:rsidRDefault="009C2A8D" w:rsidP="009C2A8D">
      <w:pPr>
        <w:pStyle w:val="NormaleWeb"/>
        <w:shd w:val="clear" w:color="auto" w:fill="FFFFFF"/>
        <w:spacing w:before="0" w:beforeAutospacing="0" w:after="0" w:afterAutospacing="0"/>
        <w:ind w:firstLine="709"/>
        <w:rPr>
          <w:color w:val="333333"/>
        </w:rPr>
      </w:pPr>
      <w:r w:rsidRPr="004768BA">
        <w:rPr>
          <w:color w:val="333333"/>
        </w:rPr>
        <w:t>Si pubblicano i risultati dei campionamenti di terreno superficiale (top soil) condotti in relazione all'incendio che lo scorso 26 ottobre ha interessato l'impianto di gestione rifiuti Lea srl situato nella zona industriale di Marcianise (Caserta). I campionamenti sono stati effettuati intorno al punto dove, lo scorso 9 novembre, è stato prelevato un campione di top soil che ha mostrato superamenti, sia per il parametro </w:t>
      </w:r>
      <w:r w:rsidRPr="004768BA">
        <w:rPr>
          <w:rStyle w:val="Enfasicorsivo"/>
          <w:i w:val="0"/>
          <w:color w:val="333333"/>
        </w:rPr>
        <w:t>Sommatoria PCDD/PCDF</w:t>
      </w:r>
      <w:r w:rsidRPr="004768BA">
        <w:rPr>
          <w:color w:val="333333"/>
        </w:rPr>
        <w:t> (diossine e furani) che per il parametro </w:t>
      </w:r>
      <w:r w:rsidRPr="004768BA">
        <w:rPr>
          <w:rStyle w:val="Enfasicorsivo"/>
          <w:i w:val="0"/>
          <w:color w:val="333333"/>
        </w:rPr>
        <w:t>Sommatoria PCB (</w:t>
      </w:r>
      <w:proofErr w:type="spellStart"/>
      <w:r w:rsidRPr="004768BA">
        <w:rPr>
          <w:rStyle w:val="Enfasicorsivo"/>
          <w:i w:val="0"/>
          <w:color w:val="333333"/>
        </w:rPr>
        <w:t>policlorobifenili</w:t>
      </w:r>
      <w:proofErr w:type="spellEnd"/>
      <w:r w:rsidRPr="004768BA">
        <w:rPr>
          <w:rStyle w:val="Enfasicorsivo"/>
          <w:i w:val="0"/>
          <w:color w:val="333333"/>
        </w:rPr>
        <w:t>) – congeneri totali</w:t>
      </w:r>
      <w:r w:rsidRPr="004768BA">
        <w:rPr>
          <w:color w:val="333333"/>
        </w:rPr>
        <w:t>, dei limiti di concentrazione per i siti ad uso verde pubblico, privato e residenziale stabiliti dal decreto legislativo 152/06 - Colonna A Tabella 1 Allegato 5 Titolo V Parte IV .</w:t>
      </w:r>
    </w:p>
    <w:p w:rsidR="009C2A8D" w:rsidRPr="004768BA" w:rsidRDefault="009C2A8D" w:rsidP="009C2A8D">
      <w:pPr>
        <w:pStyle w:val="NormaleWeb"/>
        <w:shd w:val="clear" w:color="auto" w:fill="FFFFFF"/>
        <w:spacing w:before="0" w:beforeAutospacing="0" w:after="0" w:afterAutospacing="0"/>
        <w:ind w:firstLine="709"/>
        <w:rPr>
          <w:color w:val="333333"/>
        </w:rPr>
      </w:pPr>
      <w:r w:rsidRPr="004768BA">
        <w:rPr>
          <w:color w:val="333333"/>
        </w:rPr>
        <w:t>Gli ulteriori campionamenti, effettuati il 27 e il 28 dicembre scorsi, sono stati condotti per delineare l'area di contaminazione intorno al punto in questione. Dalle determinazioni analitiche non sono stati riscontrati, per questi ulteriori quattro campioni, superamenti dei limiti di concentrazione per </w:t>
      </w:r>
      <w:r w:rsidRPr="004768BA">
        <w:rPr>
          <w:rStyle w:val="Enfasicorsivo"/>
          <w:i w:val="0"/>
          <w:color w:val="333333"/>
        </w:rPr>
        <w:t>Sommatoria PCDD/PCDF</w:t>
      </w:r>
      <w:r w:rsidRPr="004768BA">
        <w:rPr>
          <w:color w:val="333333"/>
        </w:rPr>
        <w:t>, </w:t>
      </w:r>
      <w:r w:rsidRPr="004768BA">
        <w:rPr>
          <w:rStyle w:val="Enfasicorsivo"/>
          <w:i w:val="0"/>
          <w:color w:val="333333"/>
        </w:rPr>
        <w:t>Sommatoria PCB – congeneri totali</w:t>
      </w:r>
      <w:r w:rsidRPr="004768BA">
        <w:rPr>
          <w:color w:val="333333"/>
        </w:rPr>
        <w:t> e </w:t>
      </w:r>
      <w:r w:rsidRPr="004768BA">
        <w:rPr>
          <w:rStyle w:val="Enfasicorsivo"/>
          <w:i w:val="0"/>
          <w:color w:val="333333"/>
        </w:rPr>
        <w:t>Idrocarburi Policiclici Aromatici</w:t>
      </w:r>
      <w:r w:rsidRPr="004768BA">
        <w:rPr>
          <w:color w:val="333333"/>
        </w:rPr>
        <w:t>. A seguire è possibile consultare i rapporti di prova emessi dal Laboratorio regionale diossine della UOC Siti contaminati.</w:t>
      </w:r>
    </w:p>
    <w:p w:rsidR="009C2A8D" w:rsidRPr="004768BA" w:rsidRDefault="009C2A8D" w:rsidP="009C2A8D">
      <w:pPr>
        <w:pStyle w:val="NormaleWeb"/>
        <w:shd w:val="clear" w:color="auto" w:fill="FFFFFF"/>
        <w:spacing w:before="0" w:beforeAutospacing="0" w:after="0" w:afterAutospacing="0"/>
        <w:ind w:firstLine="709"/>
        <w:rPr>
          <w:color w:val="333333"/>
        </w:rPr>
      </w:pPr>
    </w:p>
    <w:p w:rsidR="00F3509B" w:rsidRDefault="00BE6D87" w:rsidP="00B14030">
      <w:pPr>
        <w:pStyle w:val="NormaleWeb"/>
        <w:shd w:val="clear" w:color="auto" w:fill="FFFFFF"/>
        <w:spacing w:before="0" w:beforeAutospacing="0" w:after="0" w:afterAutospacing="0"/>
        <w:jc w:val="left"/>
      </w:pPr>
      <w:hyperlink r:id="rId30" w:tgtFrame="_blank" w:history="1">
        <w:r w:rsidR="009C2A8D" w:rsidRPr="004768BA">
          <w:rPr>
            <w:rStyle w:val="Collegamentoipertestuale"/>
            <w:color w:val="008000"/>
          </w:rPr>
          <w:t>Rapporto di prova n. 28447</w:t>
        </w:r>
      </w:hyperlink>
    </w:p>
    <w:p w:rsidR="00F3509B" w:rsidRDefault="00BE6D87" w:rsidP="00B14030">
      <w:pPr>
        <w:pStyle w:val="NormaleWeb"/>
        <w:shd w:val="clear" w:color="auto" w:fill="FFFFFF"/>
        <w:spacing w:before="0" w:beforeAutospacing="0" w:after="0" w:afterAutospacing="0"/>
        <w:jc w:val="left"/>
      </w:pPr>
      <w:hyperlink r:id="rId31" w:tgtFrame="_blank" w:history="1">
        <w:r w:rsidR="009C2A8D" w:rsidRPr="004768BA">
          <w:rPr>
            <w:color w:val="008000"/>
            <w:u w:val="single"/>
          </w:rPr>
          <w:br/>
        </w:r>
        <w:r w:rsidR="009C2A8D" w:rsidRPr="004768BA">
          <w:rPr>
            <w:rStyle w:val="Collegamentoipertestuale"/>
            <w:color w:val="008000"/>
          </w:rPr>
          <w:t>Rapporto di prova n. 28448</w:t>
        </w:r>
      </w:hyperlink>
    </w:p>
    <w:p w:rsidR="00F3509B" w:rsidRDefault="00BE6D87" w:rsidP="00B14030">
      <w:pPr>
        <w:pStyle w:val="NormaleWeb"/>
        <w:shd w:val="clear" w:color="auto" w:fill="FFFFFF"/>
        <w:spacing w:before="0" w:beforeAutospacing="0" w:after="0" w:afterAutospacing="0"/>
        <w:jc w:val="left"/>
      </w:pPr>
      <w:hyperlink r:id="rId32" w:history="1">
        <w:r w:rsidR="009C2A8D" w:rsidRPr="004768BA">
          <w:rPr>
            <w:color w:val="008000"/>
            <w:u w:val="single"/>
          </w:rPr>
          <w:br/>
        </w:r>
        <w:r w:rsidR="009C2A8D" w:rsidRPr="004768BA">
          <w:rPr>
            <w:rStyle w:val="Collegamentoipertestuale"/>
            <w:color w:val="008000"/>
          </w:rPr>
          <w:t>Rapporto di prova n. 28462</w:t>
        </w:r>
      </w:hyperlink>
    </w:p>
    <w:p w:rsidR="009C2A8D" w:rsidRPr="004768BA" w:rsidRDefault="00BE6D87" w:rsidP="00B14030">
      <w:pPr>
        <w:pStyle w:val="NormaleWeb"/>
        <w:shd w:val="clear" w:color="auto" w:fill="FFFFFF"/>
        <w:spacing w:before="0" w:beforeAutospacing="0" w:after="0" w:afterAutospacing="0"/>
        <w:jc w:val="left"/>
        <w:rPr>
          <w:color w:val="333333"/>
        </w:rPr>
      </w:pPr>
      <w:hyperlink r:id="rId33" w:tgtFrame="_blank" w:history="1">
        <w:r w:rsidR="009C2A8D" w:rsidRPr="004768BA">
          <w:rPr>
            <w:color w:val="008000"/>
            <w:u w:val="single"/>
          </w:rPr>
          <w:br/>
        </w:r>
        <w:r w:rsidR="009C2A8D" w:rsidRPr="004768BA">
          <w:rPr>
            <w:rStyle w:val="Collegamentoipertestuale"/>
            <w:color w:val="008000"/>
          </w:rPr>
          <w:t>Rapporto di prova n. 28463</w:t>
        </w:r>
      </w:hyperlink>
    </w:p>
    <w:p w:rsidR="009C2A8D" w:rsidRPr="004768BA" w:rsidRDefault="009C2A8D" w:rsidP="009C2A8D">
      <w:pPr>
        <w:pStyle w:val="NormaleWeb"/>
        <w:shd w:val="clear" w:color="auto" w:fill="FFFFFF"/>
        <w:spacing w:before="0" w:beforeAutospacing="0" w:after="0" w:afterAutospacing="0"/>
        <w:rPr>
          <w:color w:val="333333"/>
        </w:rPr>
      </w:pPr>
    </w:p>
    <w:p w:rsidR="00D05292" w:rsidRPr="004768BA" w:rsidRDefault="00D05292" w:rsidP="009C2A8D"/>
    <w:sectPr w:rsidR="00D05292" w:rsidRPr="004768BA" w:rsidSect="000B27DE">
      <w:headerReference w:type="default" r:id="rId34"/>
      <w:footerReference w:type="default" r:id="rId35"/>
      <w:pgSz w:w="11906" w:h="16838"/>
      <w:pgMar w:top="2835" w:right="1134" w:bottom="1701" w:left="1134" w:header="2041" w:footer="1542"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59D" w:rsidRDefault="00D4059D" w:rsidP="00D05292">
      <w:r>
        <w:separator/>
      </w:r>
    </w:p>
  </w:endnote>
  <w:endnote w:type="continuationSeparator" w:id="0">
    <w:p w:rsidR="00D4059D" w:rsidRDefault="00D4059D" w:rsidP="00D0529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8100AAF7" w:usb1="0000807B" w:usb2="00000008" w:usb3="00000000" w:csb0="000100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292" w:rsidRDefault="00BE6D87" w:rsidP="00E71E23">
    <w:pPr>
      <w:pStyle w:val="Footer"/>
      <w:jc w:val="right"/>
    </w:pPr>
    <w:fldSimple w:instr=" PAGE   \* MERGEFORMAT ">
      <w:r w:rsidR="00D326CC">
        <w:rPr>
          <w:noProof/>
        </w:rPr>
        <w:t>6</w:t>
      </w:r>
    </w:fldSimple>
    <w:r w:rsidR="0089179A">
      <w:rPr>
        <w:noProof/>
      </w:rPr>
      <w:drawing>
        <wp:anchor distT="0" distB="0" distL="133350" distR="114300" simplePos="0" relativeHeight="3" behindDoc="1" locked="0" layoutInCell="1" allowOverlap="1">
          <wp:simplePos x="0" y="0"/>
          <wp:positionH relativeFrom="column">
            <wp:posOffset>-311785</wp:posOffset>
          </wp:positionH>
          <wp:positionV relativeFrom="paragraph">
            <wp:posOffset>215900</wp:posOffset>
          </wp:positionV>
          <wp:extent cx="6652260" cy="711200"/>
          <wp:effectExtent l="19050" t="0" r="0" b="0"/>
          <wp:wrapSquare wrapText="bothSides"/>
          <wp:docPr id="2" name="Immagine 49" descr="ISO-9001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9" descr="ISO-9001_col"/>
                  <pic:cNvPicPr>
                    <a:picLocks noChangeAspect="1" noChangeArrowheads="1"/>
                  </pic:cNvPicPr>
                </pic:nvPicPr>
                <pic:blipFill>
                  <a:blip r:embed="rId1"/>
                  <a:stretch>
                    <a:fillRect/>
                  </a:stretch>
                </pic:blipFill>
                <pic:spPr bwMode="auto">
                  <a:xfrm>
                    <a:off x="0" y="0"/>
                    <a:ext cx="6652260" cy="711200"/>
                  </a:xfrm>
                  <a:prstGeom prst="rect">
                    <a:avLst/>
                  </a:prstGeom>
                </pic:spPr>
              </pic:pic>
            </a:graphicData>
          </a:graphic>
        </wp:anchor>
      </w:drawing>
    </w:r>
  </w:p>
  <w:p w:rsidR="00E71E23" w:rsidRDefault="00E71E2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59D" w:rsidRDefault="00D4059D" w:rsidP="00D05292">
      <w:r>
        <w:separator/>
      </w:r>
    </w:p>
  </w:footnote>
  <w:footnote w:type="continuationSeparator" w:id="0">
    <w:p w:rsidR="00D4059D" w:rsidRDefault="00D4059D" w:rsidP="00D052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292" w:rsidRDefault="0089179A">
    <w:pPr>
      <w:pStyle w:val="Header"/>
    </w:pPr>
    <w:r>
      <w:rPr>
        <w:noProof/>
      </w:rPr>
      <w:drawing>
        <wp:anchor distT="0" distB="0" distL="133350" distR="114300" simplePos="0" relativeHeight="2" behindDoc="0" locked="0" layoutInCell="1" allowOverlap="1">
          <wp:simplePos x="0" y="0"/>
          <wp:positionH relativeFrom="column">
            <wp:posOffset>34290</wp:posOffset>
          </wp:positionH>
          <wp:positionV relativeFrom="paragraph">
            <wp:posOffset>-721995</wp:posOffset>
          </wp:positionV>
          <wp:extent cx="781050" cy="1061720"/>
          <wp:effectExtent l="0" t="0" r="0" b="0"/>
          <wp:wrapTight wrapText="bothSides">
            <wp:wrapPolygon edited="0">
              <wp:start x="-579" y="0"/>
              <wp:lineTo x="-579" y="21261"/>
              <wp:lineTo x="21594" y="21261"/>
              <wp:lineTo x="21594" y="0"/>
              <wp:lineTo x="-579" y="0"/>
            </wp:wrapPolygon>
          </wp:wrapTight>
          <wp:docPr id="1" name="Immagine 22" descr="LogoARPAC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2" descr="LogoARPAC_NEW"/>
                  <pic:cNvPicPr>
                    <a:picLocks noChangeAspect="1" noChangeArrowheads="1"/>
                  </pic:cNvPicPr>
                </pic:nvPicPr>
                <pic:blipFill>
                  <a:blip r:embed="rId1"/>
                  <a:stretch>
                    <a:fillRect/>
                  </a:stretch>
                </pic:blipFill>
                <pic:spPr bwMode="auto">
                  <a:xfrm>
                    <a:off x="0" y="0"/>
                    <a:ext cx="781050" cy="1061720"/>
                  </a:xfrm>
                  <a:prstGeom prst="rect">
                    <a:avLst/>
                  </a:prstGeom>
                </pic:spPr>
              </pic:pic>
            </a:graphicData>
          </a:graphic>
        </wp:anchor>
      </w:drawing>
    </w:r>
    <w:r>
      <w:t xml:space="preserve">                      </w:t>
    </w:r>
  </w:p>
  <w:p w:rsidR="00D05292" w:rsidRDefault="0089179A">
    <w:pPr>
      <w:pStyle w:val="Header"/>
      <w:tabs>
        <w:tab w:val="left" w:pos="4500"/>
      </w:tabs>
    </w:pPr>
    <w:r>
      <w:t xml:space="preserve">                     </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B05D6"/>
    <w:multiLevelType w:val="hybridMultilevel"/>
    <w:tmpl w:val="8D8E250E"/>
    <w:lvl w:ilvl="0" w:tplc="0410000D">
      <w:start w:val="1"/>
      <w:numFmt w:val="bullet"/>
      <w:lvlText w:val=""/>
      <w:lvlJc w:val="left"/>
      <w:pPr>
        <w:tabs>
          <w:tab w:val="num" w:pos="1506"/>
        </w:tabs>
        <w:ind w:left="1506"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bullet"/>
      <w:lvlText w:val=""/>
      <w:lvlJc w:val="left"/>
      <w:pPr>
        <w:tabs>
          <w:tab w:val="num" w:pos="3666"/>
        </w:tabs>
        <w:ind w:left="3666"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637D0D18"/>
    <w:multiLevelType w:val="hybridMultilevel"/>
    <w:tmpl w:val="75C69080"/>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
    <w:nsid w:val="7255757A"/>
    <w:multiLevelType w:val="multilevel"/>
    <w:tmpl w:val="484E3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9"/>
  <w:hyphenationZone w:val="283"/>
  <w:characterSpacingControl w:val="doNotCompress"/>
  <w:hdrShapeDefaults>
    <o:shapedefaults v:ext="edit" spidmax="38914"/>
  </w:hdrShapeDefaults>
  <w:footnotePr>
    <w:footnote w:id="-1"/>
    <w:footnote w:id="0"/>
  </w:footnotePr>
  <w:endnotePr>
    <w:endnote w:id="-1"/>
    <w:endnote w:id="0"/>
  </w:endnotePr>
  <w:compat/>
  <w:rsids>
    <w:rsidRoot w:val="00D05292"/>
    <w:rsid w:val="000156C6"/>
    <w:rsid w:val="000A2DED"/>
    <w:rsid w:val="000B27DE"/>
    <w:rsid w:val="000C2C51"/>
    <w:rsid w:val="000D5668"/>
    <w:rsid w:val="00116367"/>
    <w:rsid w:val="00121F8B"/>
    <w:rsid w:val="00142D6D"/>
    <w:rsid w:val="00152D69"/>
    <w:rsid w:val="00187A7C"/>
    <w:rsid w:val="001C50BF"/>
    <w:rsid w:val="001E6A8E"/>
    <w:rsid w:val="00203DC6"/>
    <w:rsid w:val="00246494"/>
    <w:rsid w:val="00287B8D"/>
    <w:rsid w:val="002F0CD3"/>
    <w:rsid w:val="00303E6D"/>
    <w:rsid w:val="003201FA"/>
    <w:rsid w:val="00346507"/>
    <w:rsid w:val="00350D1A"/>
    <w:rsid w:val="003E1A7F"/>
    <w:rsid w:val="003F1AAF"/>
    <w:rsid w:val="00430D84"/>
    <w:rsid w:val="00434D60"/>
    <w:rsid w:val="004768BA"/>
    <w:rsid w:val="004B7A84"/>
    <w:rsid w:val="005427BF"/>
    <w:rsid w:val="00551571"/>
    <w:rsid w:val="00585BDD"/>
    <w:rsid w:val="005A7B5D"/>
    <w:rsid w:val="005B2A9A"/>
    <w:rsid w:val="005E3452"/>
    <w:rsid w:val="005F4C06"/>
    <w:rsid w:val="00614F87"/>
    <w:rsid w:val="006248BC"/>
    <w:rsid w:val="00626EB0"/>
    <w:rsid w:val="00675557"/>
    <w:rsid w:val="006973DC"/>
    <w:rsid w:val="00700F8E"/>
    <w:rsid w:val="00782F9C"/>
    <w:rsid w:val="00792D4E"/>
    <w:rsid w:val="00872FC8"/>
    <w:rsid w:val="0089179A"/>
    <w:rsid w:val="008B0CA1"/>
    <w:rsid w:val="008C6C0F"/>
    <w:rsid w:val="00910367"/>
    <w:rsid w:val="009204B1"/>
    <w:rsid w:val="00925F3E"/>
    <w:rsid w:val="00963536"/>
    <w:rsid w:val="0098201B"/>
    <w:rsid w:val="009A2C77"/>
    <w:rsid w:val="009B0DD2"/>
    <w:rsid w:val="009C2A8D"/>
    <w:rsid w:val="009E6D1F"/>
    <w:rsid w:val="00A0063D"/>
    <w:rsid w:val="00A77421"/>
    <w:rsid w:val="00A85DB3"/>
    <w:rsid w:val="00AA5F7D"/>
    <w:rsid w:val="00AB3286"/>
    <w:rsid w:val="00AD7635"/>
    <w:rsid w:val="00AE527F"/>
    <w:rsid w:val="00B14030"/>
    <w:rsid w:val="00B321CF"/>
    <w:rsid w:val="00B40FAD"/>
    <w:rsid w:val="00BC5A31"/>
    <w:rsid w:val="00BE6D87"/>
    <w:rsid w:val="00C05A9C"/>
    <w:rsid w:val="00C262BA"/>
    <w:rsid w:val="00C3446B"/>
    <w:rsid w:val="00C81160"/>
    <w:rsid w:val="00CA6E18"/>
    <w:rsid w:val="00D05292"/>
    <w:rsid w:val="00D326CC"/>
    <w:rsid w:val="00D4059D"/>
    <w:rsid w:val="00D64511"/>
    <w:rsid w:val="00D67D64"/>
    <w:rsid w:val="00E261BA"/>
    <w:rsid w:val="00E55A69"/>
    <w:rsid w:val="00E71E23"/>
    <w:rsid w:val="00E74D86"/>
    <w:rsid w:val="00ED5292"/>
    <w:rsid w:val="00F25FAE"/>
    <w:rsid w:val="00F314AA"/>
    <w:rsid w:val="00F31FA6"/>
    <w:rsid w:val="00F3509B"/>
    <w:rsid w:val="00F5207C"/>
    <w:rsid w:val="00FB79FA"/>
    <w:rsid w:val="00FC1F51"/>
    <w:rsid w:val="00FD3D67"/>
    <w:rsid w:val="00FF0A6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05292"/>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aliases w:val="Carattere Carattere,Header Char Carattere Carattere Carattere Carattere Carattere,Header Char Carattere Carattere Carattere Carattere Carattere Carattere Carattere Carattere"/>
    <w:basedOn w:val="Carpredefinitoparagrafo"/>
    <w:qFormat/>
    <w:rsid w:val="00D05292"/>
    <w:rPr>
      <w:sz w:val="24"/>
      <w:szCs w:val="24"/>
      <w:lang w:val="it-IT" w:eastAsia="it-IT" w:bidi="ar-SA"/>
    </w:rPr>
  </w:style>
  <w:style w:type="character" w:customStyle="1" w:styleId="CollegamentoInternet">
    <w:name w:val="Collegamento Internet"/>
    <w:basedOn w:val="Carpredefinitoparagrafo"/>
    <w:rsid w:val="00D05292"/>
    <w:rPr>
      <w:color w:val="0000FF"/>
      <w:u w:val="single"/>
    </w:rPr>
  </w:style>
  <w:style w:type="paragraph" w:styleId="Titolo">
    <w:name w:val="Title"/>
    <w:basedOn w:val="Normale"/>
    <w:next w:val="Corpodeltesto"/>
    <w:qFormat/>
    <w:rsid w:val="00D05292"/>
    <w:pPr>
      <w:keepNext/>
      <w:spacing w:before="240" w:after="120"/>
    </w:pPr>
    <w:rPr>
      <w:rFonts w:ascii="Liberation Sans" w:eastAsia="Microsoft YaHei" w:hAnsi="Liberation Sans" w:cs="Lucida Sans"/>
      <w:sz w:val="28"/>
      <w:szCs w:val="28"/>
    </w:rPr>
  </w:style>
  <w:style w:type="paragraph" w:styleId="Corpodeltesto">
    <w:name w:val="Body Text"/>
    <w:basedOn w:val="Normale"/>
    <w:rsid w:val="00D05292"/>
    <w:pPr>
      <w:spacing w:after="140" w:line="276" w:lineRule="auto"/>
    </w:pPr>
  </w:style>
  <w:style w:type="paragraph" w:styleId="Elenco">
    <w:name w:val="List"/>
    <w:basedOn w:val="Corpodeltesto"/>
    <w:rsid w:val="00D05292"/>
    <w:rPr>
      <w:rFonts w:cs="Lucida Sans"/>
    </w:rPr>
  </w:style>
  <w:style w:type="paragraph" w:customStyle="1" w:styleId="Caption">
    <w:name w:val="Caption"/>
    <w:basedOn w:val="Normale"/>
    <w:qFormat/>
    <w:rsid w:val="00D05292"/>
    <w:pPr>
      <w:suppressLineNumbers/>
      <w:spacing w:before="120" w:after="120"/>
    </w:pPr>
    <w:rPr>
      <w:rFonts w:cs="Lucida Sans"/>
      <w:i/>
      <w:iCs/>
    </w:rPr>
  </w:style>
  <w:style w:type="paragraph" w:customStyle="1" w:styleId="Indice">
    <w:name w:val="Indice"/>
    <w:basedOn w:val="Normale"/>
    <w:qFormat/>
    <w:rsid w:val="00D05292"/>
    <w:pPr>
      <w:suppressLineNumbers/>
    </w:pPr>
    <w:rPr>
      <w:rFonts w:cs="Lucida Sans"/>
    </w:rPr>
  </w:style>
  <w:style w:type="paragraph" w:customStyle="1" w:styleId="Header">
    <w:name w:val="Header"/>
    <w:basedOn w:val="Normale"/>
    <w:rsid w:val="00D05292"/>
    <w:pPr>
      <w:tabs>
        <w:tab w:val="center" w:pos="4819"/>
        <w:tab w:val="right" w:pos="9638"/>
      </w:tabs>
    </w:pPr>
  </w:style>
  <w:style w:type="paragraph" w:customStyle="1" w:styleId="Footer">
    <w:name w:val="Footer"/>
    <w:basedOn w:val="Normale"/>
    <w:rsid w:val="00D05292"/>
    <w:pPr>
      <w:tabs>
        <w:tab w:val="center" w:pos="4819"/>
        <w:tab w:val="right" w:pos="9638"/>
      </w:tabs>
    </w:pPr>
  </w:style>
  <w:style w:type="paragraph" w:styleId="Testofumetto">
    <w:name w:val="Balloon Text"/>
    <w:basedOn w:val="Normale"/>
    <w:qFormat/>
    <w:rsid w:val="00D05292"/>
    <w:rPr>
      <w:rFonts w:ascii="Tahoma" w:hAnsi="Tahoma" w:cs="Tahoma"/>
      <w:sz w:val="16"/>
      <w:szCs w:val="16"/>
    </w:rPr>
  </w:style>
  <w:style w:type="paragraph" w:customStyle="1" w:styleId="Timesnewroman">
    <w:name w:val="Times new roman"/>
    <w:basedOn w:val="Header"/>
    <w:qFormat/>
    <w:rsid w:val="00D05292"/>
    <w:pPr>
      <w:tabs>
        <w:tab w:val="left" w:pos="9923"/>
      </w:tabs>
      <w:ind w:right="845"/>
    </w:pPr>
    <w:rPr>
      <w:rFonts w:ascii="Helvetica" w:hAnsi="Helvetica"/>
    </w:rPr>
  </w:style>
  <w:style w:type="paragraph" w:styleId="Intestazione">
    <w:name w:val="header"/>
    <w:aliases w:val="Carattere,Header Char Carattere Carattere Carattere Carattere,Header Char Carattere Carattere Carattere Carattere Carattere Carattere Carattere"/>
    <w:basedOn w:val="Normale"/>
    <w:link w:val="IntestazioneCarattere1"/>
    <w:unhideWhenUsed/>
    <w:rsid w:val="00142D6D"/>
    <w:pPr>
      <w:tabs>
        <w:tab w:val="center" w:pos="4819"/>
        <w:tab w:val="right" w:pos="9638"/>
      </w:tabs>
    </w:pPr>
  </w:style>
  <w:style w:type="character" w:customStyle="1" w:styleId="IntestazioneCarattere1">
    <w:name w:val="Intestazione Carattere1"/>
    <w:aliases w:val="Carattere Carattere1,Header Char Carattere Carattere Carattere Carattere Carattere1,Header Char Carattere Carattere Carattere Carattere Carattere Carattere Carattere Carattere1"/>
    <w:basedOn w:val="Carpredefinitoparagrafo"/>
    <w:link w:val="Intestazione"/>
    <w:uiPriority w:val="99"/>
    <w:rsid w:val="00142D6D"/>
    <w:rPr>
      <w:sz w:val="24"/>
      <w:szCs w:val="24"/>
    </w:rPr>
  </w:style>
  <w:style w:type="paragraph" w:styleId="Pidipagina">
    <w:name w:val="footer"/>
    <w:basedOn w:val="Normale"/>
    <w:link w:val="PidipaginaCarattere"/>
    <w:uiPriority w:val="99"/>
    <w:unhideWhenUsed/>
    <w:rsid w:val="00142D6D"/>
    <w:pPr>
      <w:tabs>
        <w:tab w:val="center" w:pos="4819"/>
        <w:tab w:val="right" w:pos="9638"/>
      </w:tabs>
    </w:pPr>
  </w:style>
  <w:style w:type="character" w:customStyle="1" w:styleId="PidipaginaCarattere">
    <w:name w:val="Piè di pagina Carattere"/>
    <w:basedOn w:val="Carpredefinitoparagrafo"/>
    <w:link w:val="Pidipagina"/>
    <w:uiPriority w:val="99"/>
    <w:rsid w:val="00142D6D"/>
    <w:rPr>
      <w:sz w:val="24"/>
      <w:szCs w:val="24"/>
    </w:rPr>
  </w:style>
  <w:style w:type="character" w:styleId="Collegamentoipertestuale">
    <w:name w:val="Hyperlink"/>
    <w:basedOn w:val="Carpredefinitoparagrafo"/>
    <w:uiPriority w:val="99"/>
    <w:unhideWhenUsed/>
    <w:rsid w:val="00303E6D"/>
    <w:rPr>
      <w:color w:val="0000FF"/>
      <w:u w:val="single"/>
    </w:rPr>
  </w:style>
  <w:style w:type="paragraph" w:styleId="Paragrafoelenco">
    <w:name w:val="List Paragraph"/>
    <w:basedOn w:val="Normale"/>
    <w:uiPriority w:val="34"/>
    <w:qFormat/>
    <w:rsid w:val="005A7B5D"/>
    <w:pPr>
      <w:ind w:left="720"/>
      <w:contextualSpacing/>
    </w:pPr>
  </w:style>
  <w:style w:type="character" w:styleId="Collegamentovisitato">
    <w:name w:val="FollowedHyperlink"/>
    <w:basedOn w:val="Carpredefinitoparagrafo"/>
    <w:uiPriority w:val="99"/>
    <w:semiHidden/>
    <w:unhideWhenUsed/>
    <w:rsid w:val="00F25FAE"/>
    <w:rPr>
      <w:color w:val="800080" w:themeColor="followedHyperlink"/>
      <w:u w:val="single"/>
    </w:rPr>
  </w:style>
  <w:style w:type="paragraph" w:styleId="NormaleWeb">
    <w:name w:val="Normal (Web)"/>
    <w:basedOn w:val="Normale"/>
    <w:uiPriority w:val="99"/>
    <w:unhideWhenUsed/>
    <w:rsid w:val="009B0DD2"/>
    <w:pPr>
      <w:spacing w:before="100" w:beforeAutospacing="1" w:after="100" w:afterAutospacing="1"/>
      <w:jc w:val="both"/>
    </w:pPr>
  </w:style>
  <w:style w:type="character" w:styleId="Enfasigrassetto">
    <w:name w:val="Strong"/>
    <w:basedOn w:val="Carpredefinitoparagrafo"/>
    <w:uiPriority w:val="22"/>
    <w:qFormat/>
    <w:rsid w:val="00AA5F7D"/>
    <w:rPr>
      <w:b/>
      <w:bCs/>
    </w:rPr>
  </w:style>
  <w:style w:type="character" w:styleId="Enfasicorsivo">
    <w:name w:val="Emphasis"/>
    <w:basedOn w:val="Carpredefinitoparagrafo"/>
    <w:uiPriority w:val="20"/>
    <w:qFormat/>
    <w:rsid w:val="009C2A8D"/>
    <w:rPr>
      <w:i/>
      <w:iCs/>
    </w:rPr>
  </w:style>
</w:styles>
</file>

<file path=word/webSettings.xml><?xml version="1.0" encoding="utf-8"?>
<w:webSettings xmlns:r="http://schemas.openxmlformats.org/officeDocument/2006/relationships" xmlns:w="http://schemas.openxmlformats.org/wordprocessingml/2006/main">
  <w:divs>
    <w:div w:id="404687871">
      <w:bodyDiv w:val="1"/>
      <w:marLeft w:val="0"/>
      <w:marRight w:val="0"/>
      <w:marTop w:val="0"/>
      <w:marBottom w:val="0"/>
      <w:divBdr>
        <w:top w:val="none" w:sz="0" w:space="0" w:color="auto"/>
        <w:left w:val="none" w:sz="0" w:space="0" w:color="auto"/>
        <w:bottom w:val="none" w:sz="0" w:space="0" w:color="auto"/>
        <w:right w:val="none" w:sz="0" w:space="0" w:color="auto"/>
      </w:divBdr>
    </w:div>
    <w:div w:id="646399345">
      <w:bodyDiv w:val="1"/>
      <w:marLeft w:val="0"/>
      <w:marRight w:val="0"/>
      <w:marTop w:val="0"/>
      <w:marBottom w:val="0"/>
      <w:divBdr>
        <w:top w:val="none" w:sz="0" w:space="0" w:color="auto"/>
        <w:left w:val="none" w:sz="0" w:space="0" w:color="auto"/>
        <w:bottom w:val="none" w:sz="0" w:space="0" w:color="auto"/>
        <w:right w:val="none" w:sz="0" w:space="0" w:color="auto"/>
      </w:divBdr>
    </w:div>
    <w:div w:id="915939418">
      <w:bodyDiv w:val="1"/>
      <w:marLeft w:val="0"/>
      <w:marRight w:val="0"/>
      <w:marTop w:val="0"/>
      <w:marBottom w:val="0"/>
      <w:divBdr>
        <w:top w:val="none" w:sz="0" w:space="0" w:color="auto"/>
        <w:left w:val="none" w:sz="0" w:space="0" w:color="auto"/>
        <w:bottom w:val="none" w:sz="0" w:space="0" w:color="auto"/>
        <w:right w:val="none" w:sz="0" w:space="0" w:color="auto"/>
      </w:divBdr>
    </w:div>
    <w:div w:id="1484394890">
      <w:bodyDiv w:val="1"/>
      <w:marLeft w:val="0"/>
      <w:marRight w:val="0"/>
      <w:marTop w:val="0"/>
      <w:marBottom w:val="0"/>
      <w:divBdr>
        <w:top w:val="none" w:sz="0" w:space="0" w:color="auto"/>
        <w:left w:val="none" w:sz="0" w:space="0" w:color="auto"/>
        <w:bottom w:val="none" w:sz="0" w:space="0" w:color="auto"/>
        <w:right w:val="none" w:sz="0" w:space="0" w:color="auto"/>
      </w:divBdr>
    </w:div>
    <w:div w:id="1632322845">
      <w:bodyDiv w:val="1"/>
      <w:marLeft w:val="0"/>
      <w:marRight w:val="0"/>
      <w:marTop w:val="0"/>
      <w:marBottom w:val="0"/>
      <w:divBdr>
        <w:top w:val="none" w:sz="0" w:space="0" w:color="auto"/>
        <w:left w:val="none" w:sz="0" w:space="0" w:color="auto"/>
        <w:bottom w:val="none" w:sz="0" w:space="0" w:color="auto"/>
        <w:right w:val="none" w:sz="0" w:space="0" w:color="auto"/>
      </w:divBdr>
    </w:div>
    <w:div w:id="1844513055">
      <w:bodyDiv w:val="1"/>
      <w:marLeft w:val="0"/>
      <w:marRight w:val="0"/>
      <w:marTop w:val="0"/>
      <w:marBottom w:val="0"/>
      <w:divBdr>
        <w:top w:val="none" w:sz="0" w:space="0" w:color="auto"/>
        <w:left w:val="none" w:sz="0" w:space="0" w:color="auto"/>
        <w:bottom w:val="none" w:sz="0" w:space="0" w:color="auto"/>
        <w:right w:val="none" w:sz="0" w:space="0" w:color="auto"/>
      </w:divBdr>
    </w:div>
    <w:div w:id="1878272133">
      <w:bodyDiv w:val="1"/>
      <w:marLeft w:val="0"/>
      <w:marRight w:val="0"/>
      <w:marTop w:val="0"/>
      <w:marBottom w:val="0"/>
      <w:divBdr>
        <w:top w:val="none" w:sz="0" w:space="0" w:color="auto"/>
        <w:left w:val="none" w:sz="0" w:space="0" w:color="auto"/>
        <w:bottom w:val="none" w:sz="0" w:space="0" w:color="auto"/>
        <w:right w:val="none" w:sz="0" w:space="0" w:color="auto"/>
      </w:divBdr>
    </w:div>
    <w:div w:id="1924216165">
      <w:bodyDiv w:val="1"/>
      <w:marLeft w:val="0"/>
      <w:marRight w:val="0"/>
      <w:marTop w:val="0"/>
      <w:marBottom w:val="0"/>
      <w:divBdr>
        <w:top w:val="none" w:sz="0" w:space="0" w:color="auto"/>
        <w:left w:val="none" w:sz="0" w:space="0" w:color="auto"/>
        <w:bottom w:val="none" w:sz="0" w:space="0" w:color="auto"/>
        <w:right w:val="none" w:sz="0" w:space="0" w:color="auto"/>
      </w:divBdr>
    </w:div>
    <w:div w:id="1976838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ld.arpacampania.it/documents/30626/0/20180023906" TargetMode="External"/><Relationship Id="rId13" Type="http://schemas.openxmlformats.org/officeDocument/2006/relationships/hyperlink" Target="http://old.arpacampania.it/home/-/asset_publisher/pGk7/content/incendio-a-marcianise-primi-risultati-delle-attivita-arpac?redirect=http%3A%2F%2Fwww.arpacampania.it%2Fhome%3Fp_p_id%3D101_INSTANCE_pGk7%26p_p_lifecycle%3D0%26p_p_state%3Dnormal%26p_p_mode%3Dview%26p_p_col_id%3Dcolumn-2%26p_p_col_count%3D1" TargetMode="External"/><Relationship Id="rId18" Type="http://schemas.openxmlformats.org/officeDocument/2006/relationships/hyperlink" Target="http://www.arpacampania.it/documents/30626/1159189/marcianise_relazione.pdf" TargetMode="External"/><Relationship Id="rId26" Type="http://schemas.openxmlformats.org/officeDocument/2006/relationships/hyperlink" Target="http://old.arpacampania.it/documents/30626/1159189/LEA_Allegato_3_quinquies_RDP_ARIA_Diossine+n.+24138.pdf" TargetMode="External"/><Relationship Id="rId3" Type="http://schemas.openxmlformats.org/officeDocument/2006/relationships/settings" Target="settings.xml"/><Relationship Id="rId21" Type="http://schemas.openxmlformats.org/officeDocument/2006/relationships/hyperlink" Target="http://old.arpacampania.it/documents/30626/1159189/Lea_Allegato_2_Aria_SOV_20180023906.pdf" TargetMode="External"/><Relationship Id="rId34" Type="http://schemas.openxmlformats.org/officeDocument/2006/relationships/header" Target="header1.xml"/><Relationship Id="rId7" Type="http://schemas.openxmlformats.org/officeDocument/2006/relationships/hyperlink" Target="http://old.arpacampania.it/documents/30626/0/marcianise_RdP_Aria_23938" TargetMode="External"/><Relationship Id="rId12" Type="http://schemas.openxmlformats.org/officeDocument/2006/relationships/hyperlink" Target="http://old.arpacampania.it/documents/30626/0/marcianise_dati_laboratorio_mobile" TargetMode="External"/><Relationship Id="rId17" Type="http://schemas.openxmlformats.org/officeDocument/2006/relationships/hyperlink" Target="http://old.arpacampania.it/web/guest/1099," TargetMode="External"/><Relationship Id="rId25" Type="http://schemas.openxmlformats.org/officeDocument/2006/relationships/hyperlink" Target="http://old.arpacampania.it/documents/30626/1159189/LEA_Allegato_3_quarter_RDP_Aria_diossine_n_24078.pdf" TargetMode="External"/><Relationship Id="rId33" Type="http://schemas.openxmlformats.org/officeDocument/2006/relationships/hyperlink" Target="http://old.arpacampania.it/documents/30626/0/RdP28463" TargetMode="External"/><Relationship Id="rId2" Type="http://schemas.openxmlformats.org/officeDocument/2006/relationships/styles" Target="styles.xml"/><Relationship Id="rId16" Type="http://schemas.openxmlformats.org/officeDocument/2006/relationships/hyperlink" Target="http://old.arpacampania.it/documents/30626/0/RdP_Aria_24078_1613ce18" TargetMode="External"/><Relationship Id="rId20" Type="http://schemas.openxmlformats.org/officeDocument/2006/relationships/hyperlink" Target="http://old.arpacampania.it/documents/30626/1159189/LEA_Allegato_1_Ecologia_Iavazzi-edited+.pdf" TargetMode="External"/><Relationship Id="rId29" Type="http://schemas.openxmlformats.org/officeDocument/2006/relationships/hyperlink" Target="http://old.arpacampania.it/documents/30626/1167175/RdP_Suolo_24722Diox_PCB29ce18.stamped.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ld.arpacampania.it/documents/30626/0/20180023906" TargetMode="External"/><Relationship Id="rId24" Type="http://schemas.openxmlformats.org/officeDocument/2006/relationships/hyperlink" Target="http://old.arpacampania.it/documents/30626/1159189/LEA_Allegato_3_ter_RDP_Aria_Diossine_n_24068.pdf" TargetMode="External"/><Relationship Id="rId32" Type="http://schemas.openxmlformats.org/officeDocument/2006/relationships/hyperlink" Target="http://old.arpacampania.it/documents/30626/0/RdP28462"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old.arpacampania.it/documents/30626/1067094/1541150929486_RdP_Aria_24068_1613ce18.pdf" TargetMode="External"/><Relationship Id="rId23" Type="http://schemas.openxmlformats.org/officeDocument/2006/relationships/hyperlink" Target="http://old.arpacampania.it/documents/30626/1159189/LEA_Allegato_3_bis_RDP_Aria_Diossine_n_23985.pdf" TargetMode="External"/><Relationship Id="rId28" Type="http://schemas.openxmlformats.org/officeDocument/2006/relationships/hyperlink" Target="http://old.arpacampania.it/documents/30626/1167175/RdP_Suolo_24721Diox_PCB29ce18.stamped.pdf" TargetMode="External"/><Relationship Id="rId36" Type="http://schemas.openxmlformats.org/officeDocument/2006/relationships/fontTable" Target="fontTable.xml"/><Relationship Id="rId10" Type="http://schemas.openxmlformats.org/officeDocument/2006/relationships/hyperlink" Target="http://old.arpacampania.it/documents/30626/0/marcianise_RdP_Aria_23938" TargetMode="External"/><Relationship Id="rId19" Type="http://schemas.openxmlformats.org/officeDocument/2006/relationships/hyperlink" Target="http://old.arpacampania.it/documents/30626/1159189/marcianise_relazione.pdf" TargetMode="External"/><Relationship Id="rId31" Type="http://schemas.openxmlformats.org/officeDocument/2006/relationships/hyperlink" Target="http://old.arpacampania.it/documents/30626/0/RdP28448" TargetMode="External"/><Relationship Id="rId4" Type="http://schemas.openxmlformats.org/officeDocument/2006/relationships/webSettings" Target="webSettings.xml"/><Relationship Id="rId9" Type="http://schemas.openxmlformats.org/officeDocument/2006/relationships/hyperlink" Target="http://old.arpacampania.it/documents/30626/0/marcianise_dati_laboratorio_mobile" TargetMode="External"/><Relationship Id="rId14" Type="http://schemas.openxmlformats.org/officeDocument/2006/relationships/hyperlink" Target="http://old.arpacampania.it/documents/30626/1067094/1541149866100_RdP_Aria_23985_1613ce18.pdf" TargetMode="External"/><Relationship Id="rId22" Type="http://schemas.openxmlformats.org/officeDocument/2006/relationships/hyperlink" Target="http://old.arpacampania.it/documents/30626/1159189/LEA_Allegato_3_RDP_Aria_Diossine_n_23938.pdf" TargetMode="External"/><Relationship Id="rId27" Type="http://schemas.openxmlformats.org/officeDocument/2006/relationships/hyperlink" Target="http://old.arpacampania.it/documents/30626/1159189/LEA_Allegato4.pdf" TargetMode="External"/><Relationship Id="rId30" Type="http://schemas.openxmlformats.org/officeDocument/2006/relationships/hyperlink" Target="http://old.arpacampania.it/documents/30626/0/RdP28447"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2744</Words>
  <Characters>15645</Characters>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2019-04-04T08:35:00Z</cp:lastPrinted>
  <dcterms:created xsi:type="dcterms:W3CDTF">2019-04-10T13:04:00Z</dcterms:created>
  <dcterms:modified xsi:type="dcterms:W3CDTF">2021-06-30T11:23:00Z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